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B238" w14:textId="30F350DE" w:rsidR="00602D76" w:rsidRDefault="00602D76" w:rsidP="00602D76">
      <w:pPr>
        <w:spacing w:after="0"/>
        <w:jc w:val="center"/>
        <w:rPr>
          <w:rFonts w:ascii="Times New Roman" w:hAnsi="Times New Roman"/>
          <w:bCs/>
          <w:sz w:val="24"/>
          <w:szCs w:val="24"/>
        </w:rPr>
      </w:pPr>
      <w:r w:rsidRPr="00602D76">
        <w:rPr>
          <w:rFonts w:ascii="Times New Roman" w:hAnsi="Times New Roman"/>
          <w:b/>
          <w:sz w:val="32"/>
          <w:szCs w:val="32"/>
          <w:u w:val="single"/>
        </w:rPr>
        <w:t>Introduction to American Politics</w:t>
      </w:r>
      <w:r w:rsidR="00BD63AF" w:rsidRPr="00602D76">
        <w:rPr>
          <w:rFonts w:ascii="Times New Roman" w:hAnsi="Times New Roman"/>
          <w:b/>
          <w:sz w:val="32"/>
          <w:szCs w:val="32"/>
          <w:u w:val="single"/>
        </w:rPr>
        <w:br/>
      </w:r>
      <w:r>
        <w:rPr>
          <w:rFonts w:ascii="Times New Roman" w:hAnsi="Times New Roman"/>
          <w:bCs/>
          <w:sz w:val="24"/>
          <w:szCs w:val="24"/>
        </w:rPr>
        <w:t>PLSC 101.00</w:t>
      </w:r>
      <w:r w:rsidR="00A92E4C">
        <w:rPr>
          <w:rFonts w:ascii="Times New Roman" w:hAnsi="Times New Roman"/>
          <w:bCs/>
          <w:sz w:val="24"/>
          <w:szCs w:val="24"/>
        </w:rPr>
        <w:t>2</w:t>
      </w:r>
    </w:p>
    <w:p w14:paraId="0B2C93FE" w14:textId="1759AC28" w:rsidR="00602D76" w:rsidRDefault="00602D76" w:rsidP="00602D76">
      <w:pPr>
        <w:spacing w:after="0"/>
        <w:jc w:val="center"/>
        <w:rPr>
          <w:rFonts w:ascii="Times New Roman" w:hAnsi="Times New Roman"/>
          <w:bCs/>
          <w:sz w:val="24"/>
          <w:szCs w:val="24"/>
        </w:rPr>
      </w:pPr>
      <w:r>
        <w:rPr>
          <w:rFonts w:ascii="Times New Roman" w:hAnsi="Times New Roman"/>
          <w:bCs/>
          <w:sz w:val="24"/>
          <w:szCs w:val="24"/>
        </w:rPr>
        <w:t>Loyola University Chicago</w:t>
      </w:r>
    </w:p>
    <w:p w14:paraId="662E477B" w14:textId="4815882F" w:rsidR="00602D76" w:rsidRDefault="00602D76" w:rsidP="00602D76">
      <w:pPr>
        <w:spacing w:after="0"/>
        <w:jc w:val="center"/>
        <w:rPr>
          <w:rFonts w:ascii="Times New Roman" w:hAnsi="Times New Roman"/>
          <w:bCs/>
          <w:sz w:val="24"/>
          <w:szCs w:val="24"/>
        </w:rPr>
      </w:pPr>
      <w:r>
        <w:rPr>
          <w:rFonts w:ascii="Times New Roman" w:hAnsi="Times New Roman"/>
          <w:bCs/>
          <w:sz w:val="24"/>
          <w:szCs w:val="24"/>
        </w:rPr>
        <w:t>Fall 202</w:t>
      </w:r>
      <w:r w:rsidR="001D7766">
        <w:rPr>
          <w:rFonts w:ascii="Times New Roman" w:hAnsi="Times New Roman"/>
          <w:bCs/>
          <w:sz w:val="24"/>
          <w:szCs w:val="24"/>
        </w:rPr>
        <w:t>3</w:t>
      </w:r>
    </w:p>
    <w:p w14:paraId="5CA0E966" w14:textId="2426E771" w:rsidR="00602D76" w:rsidRDefault="00602D76" w:rsidP="00602D76">
      <w:pPr>
        <w:spacing w:after="0"/>
        <w:jc w:val="center"/>
        <w:rPr>
          <w:rFonts w:ascii="Times New Roman" w:hAnsi="Times New Roman"/>
          <w:bCs/>
          <w:sz w:val="24"/>
          <w:szCs w:val="24"/>
        </w:rPr>
      </w:pPr>
    </w:p>
    <w:p w14:paraId="0389976C" w14:textId="59C97AEE" w:rsidR="00602D76" w:rsidRPr="00D55D30" w:rsidRDefault="003F7368" w:rsidP="00602D76">
      <w:pPr>
        <w:spacing w:after="0"/>
        <w:jc w:val="center"/>
        <w:rPr>
          <w:rFonts w:ascii="Times New Roman" w:hAnsi="Times New Roman"/>
          <w:bCs/>
          <w:sz w:val="24"/>
          <w:szCs w:val="24"/>
        </w:rPr>
      </w:pPr>
      <w:r>
        <w:rPr>
          <w:rFonts w:ascii="Times New Roman" w:hAnsi="Times New Roman"/>
          <w:bCs/>
          <w:sz w:val="24"/>
          <w:szCs w:val="24"/>
        </w:rPr>
        <w:t>MWF</w:t>
      </w:r>
      <w:r w:rsidR="00A41C9C" w:rsidRPr="00A41C9C">
        <w:rPr>
          <w:rFonts w:ascii="Times New Roman" w:hAnsi="Times New Roman"/>
          <w:bCs/>
          <w:sz w:val="24"/>
          <w:szCs w:val="24"/>
        </w:rPr>
        <w:t xml:space="preserve"> </w:t>
      </w:r>
      <w:r>
        <w:rPr>
          <w:rFonts w:ascii="Times New Roman" w:hAnsi="Times New Roman"/>
          <w:bCs/>
          <w:sz w:val="24"/>
          <w:szCs w:val="24"/>
        </w:rPr>
        <w:t>9:2</w:t>
      </w:r>
      <w:r w:rsidR="00A41C9C" w:rsidRPr="00A41C9C">
        <w:rPr>
          <w:rFonts w:ascii="Times New Roman" w:hAnsi="Times New Roman"/>
          <w:bCs/>
          <w:sz w:val="24"/>
          <w:szCs w:val="24"/>
        </w:rPr>
        <w:t>0</w:t>
      </w:r>
      <w:r w:rsidR="00A41C9C">
        <w:rPr>
          <w:rFonts w:ascii="Times New Roman" w:hAnsi="Times New Roman"/>
          <w:bCs/>
          <w:sz w:val="24"/>
          <w:szCs w:val="24"/>
        </w:rPr>
        <w:t xml:space="preserve"> </w:t>
      </w:r>
      <w:r w:rsidR="00622AE4">
        <w:rPr>
          <w:rFonts w:ascii="Times New Roman" w:hAnsi="Times New Roman"/>
          <w:bCs/>
          <w:sz w:val="24"/>
          <w:szCs w:val="24"/>
        </w:rPr>
        <w:t>A</w:t>
      </w:r>
      <w:r w:rsidR="00A41C9C" w:rsidRPr="00A41C9C">
        <w:rPr>
          <w:rFonts w:ascii="Times New Roman" w:hAnsi="Times New Roman"/>
          <w:bCs/>
          <w:sz w:val="24"/>
          <w:szCs w:val="24"/>
        </w:rPr>
        <w:t xml:space="preserve">M </w:t>
      </w:r>
      <w:r w:rsidR="00622AE4">
        <w:rPr>
          <w:rFonts w:ascii="Times New Roman" w:hAnsi="Times New Roman"/>
          <w:bCs/>
          <w:sz w:val="24"/>
          <w:szCs w:val="24"/>
        </w:rPr>
        <w:t>–</w:t>
      </w:r>
      <w:r w:rsidR="00A41C9C" w:rsidRPr="00A41C9C">
        <w:rPr>
          <w:rFonts w:ascii="Times New Roman" w:hAnsi="Times New Roman"/>
          <w:bCs/>
          <w:sz w:val="24"/>
          <w:szCs w:val="24"/>
        </w:rPr>
        <w:t xml:space="preserve"> </w:t>
      </w:r>
      <w:r w:rsidR="00622AE4">
        <w:rPr>
          <w:rFonts w:ascii="Times New Roman" w:hAnsi="Times New Roman"/>
          <w:bCs/>
          <w:sz w:val="24"/>
          <w:szCs w:val="24"/>
        </w:rPr>
        <w:t>10:10</w:t>
      </w:r>
      <w:r w:rsidR="00A41C9C">
        <w:rPr>
          <w:rFonts w:ascii="Times New Roman" w:hAnsi="Times New Roman"/>
          <w:bCs/>
          <w:sz w:val="24"/>
          <w:szCs w:val="24"/>
        </w:rPr>
        <w:t xml:space="preserve"> </w:t>
      </w:r>
      <w:r w:rsidR="00622AE4">
        <w:rPr>
          <w:rFonts w:ascii="Times New Roman" w:hAnsi="Times New Roman"/>
          <w:bCs/>
          <w:sz w:val="24"/>
          <w:szCs w:val="24"/>
        </w:rPr>
        <w:t>A</w:t>
      </w:r>
      <w:r w:rsidR="00A41C9C" w:rsidRPr="00A41C9C">
        <w:rPr>
          <w:rFonts w:ascii="Times New Roman" w:hAnsi="Times New Roman"/>
          <w:bCs/>
          <w:sz w:val="24"/>
          <w:szCs w:val="24"/>
        </w:rPr>
        <w:t>M</w:t>
      </w:r>
    </w:p>
    <w:p w14:paraId="15900798" w14:textId="55E6C5C9" w:rsidR="00E03671" w:rsidRDefault="003F7368" w:rsidP="00602D76">
      <w:pPr>
        <w:spacing w:after="0"/>
        <w:jc w:val="center"/>
        <w:rPr>
          <w:rFonts w:ascii="Times New Roman" w:hAnsi="Times New Roman"/>
          <w:bCs/>
          <w:sz w:val="24"/>
          <w:szCs w:val="24"/>
        </w:rPr>
      </w:pPr>
      <w:r w:rsidRPr="003F7368">
        <w:rPr>
          <w:rFonts w:ascii="Times New Roman" w:hAnsi="Times New Roman"/>
          <w:bCs/>
          <w:sz w:val="24"/>
          <w:szCs w:val="24"/>
        </w:rPr>
        <w:t>Mundelein Center - Room 1410</w:t>
      </w:r>
    </w:p>
    <w:p w14:paraId="273B8E98" w14:textId="77777777" w:rsidR="003F7368" w:rsidRPr="00602D76" w:rsidRDefault="003F7368" w:rsidP="00602D76">
      <w:pPr>
        <w:spacing w:after="0"/>
        <w:jc w:val="center"/>
        <w:rPr>
          <w:rFonts w:ascii="Times New Roman" w:hAnsi="Times New Roman"/>
          <w:b/>
          <w:sz w:val="32"/>
          <w:szCs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7668"/>
      </w:tblGrid>
      <w:tr w:rsidR="00602D76" w:rsidRPr="00117791" w14:paraId="46D8A2FD" w14:textId="77777777" w:rsidTr="00117791">
        <w:tc>
          <w:tcPr>
            <w:tcW w:w="1908" w:type="dxa"/>
            <w:shd w:val="clear" w:color="auto" w:fill="auto"/>
          </w:tcPr>
          <w:p w14:paraId="2F6E1C87" w14:textId="74778D4D" w:rsidR="00602D76" w:rsidRPr="00117791" w:rsidRDefault="00602D76" w:rsidP="00117791">
            <w:pPr>
              <w:spacing w:after="0"/>
              <w:rPr>
                <w:rFonts w:ascii="Times New Roman" w:hAnsi="Times New Roman"/>
                <w:b/>
                <w:sz w:val="24"/>
                <w:szCs w:val="24"/>
              </w:rPr>
            </w:pPr>
            <w:r w:rsidRPr="00117791">
              <w:rPr>
                <w:rFonts w:ascii="Times New Roman" w:hAnsi="Times New Roman"/>
                <w:b/>
                <w:sz w:val="24"/>
                <w:szCs w:val="24"/>
              </w:rPr>
              <w:t xml:space="preserve">Instructor </w:t>
            </w:r>
          </w:p>
        </w:tc>
        <w:tc>
          <w:tcPr>
            <w:tcW w:w="7668" w:type="dxa"/>
            <w:shd w:val="clear" w:color="auto" w:fill="auto"/>
          </w:tcPr>
          <w:p w14:paraId="2E492336" w14:textId="52A755E2" w:rsidR="00602D76" w:rsidRPr="00117791" w:rsidRDefault="00602D76" w:rsidP="00117791">
            <w:pPr>
              <w:spacing w:after="0"/>
              <w:rPr>
                <w:rFonts w:ascii="Times New Roman" w:hAnsi="Times New Roman"/>
                <w:bCs/>
                <w:sz w:val="24"/>
                <w:szCs w:val="24"/>
              </w:rPr>
            </w:pPr>
            <w:r w:rsidRPr="00117791">
              <w:rPr>
                <w:rFonts w:ascii="Times New Roman" w:hAnsi="Times New Roman"/>
                <w:bCs/>
                <w:sz w:val="24"/>
                <w:szCs w:val="24"/>
              </w:rPr>
              <w:t>Professor G. Agustin Markarian</w:t>
            </w:r>
          </w:p>
        </w:tc>
      </w:tr>
      <w:tr w:rsidR="00602D76" w:rsidRPr="00117791" w14:paraId="5FB00F15" w14:textId="77777777" w:rsidTr="00117791">
        <w:tc>
          <w:tcPr>
            <w:tcW w:w="1908" w:type="dxa"/>
            <w:shd w:val="clear" w:color="auto" w:fill="auto"/>
          </w:tcPr>
          <w:p w14:paraId="7FF18B9D" w14:textId="54C2B7F7" w:rsidR="00602D76" w:rsidRPr="00117791" w:rsidRDefault="00602D76" w:rsidP="00117791">
            <w:pPr>
              <w:tabs>
                <w:tab w:val="left" w:pos="0"/>
              </w:tabs>
              <w:spacing w:after="0" w:line="240" w:lineRule="auto"/>
              <w:rPr>
                <w:rFonts w:ascii="Times New Roman" w:hAnsi="Times New Roman"/>
                <w:b/>
                <w:sz w:val="24"/>
                <w:szCs w:val="24"/>
              </w:rPr>
            </w:pPr>
            <w:r w:rsidRPr="00117791">
              <w:rPr>
                <w:rFonts w:ascii="Times New Roman" w:hAnsi="Times New Roman"/>
                <w:b/>
                <w:sz w:val="24"/>
                <w:szCs w:val="24"/>
              </w:rPr>
              <w:t>Email</w:t>
            </w:r>
          </w:p>
        </w:tc>
        <w:tc>
          <w:tcPr>
            <w:tcW w:w="7668" w:type="dxa"/>
            <w:shd w:val="clear" w:color="auto" w:fill="auto"/>
          </w:tcPr>
          <w:p w14:paraId="7085FFB7" w14:textId="2EE9B33D" w:rsidR="00602D76" w:rsidRPr="00117791" w:rsidRDefault="00234816" w:rsidP="00117791">
            <w:pPr>
              <w:tabs>
                <w:tab w:val="left" w:pos="0"/>
              </w:tabs>
              <w:spacing w:after="0" w:line="240" w:lineRule="auto"/>
              <w:rPr>
                <w:rFonts w:ascii="Times New Roman" w:hAnsi="Times New Roman"/>
                <w:sz w:val="24"/>
                <w:szCs w:val="24"/>
              </w:rPr>
            </w:pPr>
            <w:hyperlink r:id="rId8" w:history="1">
              <w:r w:rsidR="004B787E" w:rsidRPr="00C22E5F">
                <w:rPr>
                  <w:rStyle w:val="Hyperlink"/>
                  <w:rFonts w:ascii="Times New Roman" w:hAnsi="Times New Roman"/>
                  <w:sz w:val="24"/>
                  <w:szCs w:val="24"/>
                </w:rPr>
                <w:t>gmarkarian@luc.edu</w:t>
              </w:r>
            </w:hyperlink>
          </w:p>
        </w:tc>
      </w:tr>
      <w:tr w:rsidR="00602D76" w:rsidRPr="00117791" w14:paraId="35FF2A4A" w14:textId="77777777" w:rsidTr="00117791">
        <w:tc>
          <w:tcPr>
            <w:tcW w:w="1908" w:type="dxa"/>
            <w:shd w:val="clear" w:color="auto" w:fill="auto"/>
          </w:tcPr>
          <w:p w14:paraId="003F7F5C" w14:textId="56466D9C" w:rsidR="00602D76" w:rsidRPr="00117791" w:rsidRDefault="00602D76" w:rsidP="00117791">
            <w:pPr>
              <w:tabs>
                <w:tab w:val="left" w:pos="0"/>
              </w:tabs>
              <w:spacing w:after="0" w:line="240" w:lineRule="auto"/>
              <w:rPr>
                <w:rFonts w:ascii="Times New Roman" w:hAnsi="Times New Roman"/>
                <w:b/>
                <w:sz w:val="24"/>
                <w:szCs w:val="24"/>
              </w:rPr>
            </w:pPr>
            <w:r w:rsidRPr="00117791">
              <w:rPr>
                <w:rFonts w:ascii="Times New Roman" w:hAnsi="Times New Roman"/>
                <w:b/>
                <w:sz w:val="24"/>
                <w:szCs w:val="24"/>
              </w:rPr>
              <w:t>Office Location</w:t>
            </w:r>
          </w:p>
        </w:tc>
        <w:tc>
          <w:tcPr>
            <w:tcW w:w="7668" w:type="dxa"/>
            <w:shd w:val="clear" w:color="auto" w:fill="auto"/>
          </w:tcPr>
          <w:p w14:paraId="1F05A106" w14:textId="7CF9280D" w:rsidR="00602D76" w:rsidRPr="00117791" w:rsidRDefault="00F36426" w:rsidP="00117791">
            <w:pPr>
              <w:tabs>
                <w:tab w:val="left" w:pos="0"/>
              </w:tabs>
              <w:spacing w:after="0" w:line="240" w:lineRule="auto"/>
              <w:rPr>
                <w:rFonts w:ascii="Times New Roman" w:hAnsi="Times New Roman"/>
                <w:sz w:val="24"/>
                <w:szCs w:val="24"/>
              </w:rPr>
            </w:pPr>
            <w:r>
              <w:rPr>
                <w:rFonts w:ascii="Times New Roman" w:hAnsi="Times New Roman"/>
                <w:sz w:val="24"/>
                <w:szCs w:val="24"/>
              </w:rPr>
              <w:t>3</w:t>
            </w:r>
            <w:r w:rsidR="007921D4">
              <w:rPr>
                <w:rFonts w:ascii="Times New Roman" w:hAnsi="Times New Roman"/>
                <w:sz w:val="24"/>
                <w:szCs w:val="24"/>
              </w:rPr>
              <w:t>27</w:t>
            </w:r>
            <w:r>
              <w:rPr>
                <w:rFonts w:ascii="Times New Roman" w:hAnsi="Times New Roman"/>
                <w:sz w:val="24"/>
                <w:szCs w:val="24"/>
              </w:rPr>
              <w:t xml:space="preserve"> Coffe</w:t>
            </w:r>
            <w:r w:rsidR="000A44B1">
              <w:rPr>
                <w:rFonts w:ascii="Times New Roman" w:hAnsi="Times New Roman"/>
                <w:sz w:val="24"/>
                <w:szCs w:val="24"/>
              </w:rPr>
              <w:t>y Hall</w:t>
            </w:r>
          </w:p>
        </w:tc>
      </w:tr>
      <w:tr w:rsidR="00602D76" w:rsidRPr="00117791" w14:paraId="4F3D6D03" w14:textId="77777777" w:rsidTr="00117791">
        <w:tc>
          <w:tcPr>
            <w:tcW w:w="1908" w:type="dxa"/>
            <w:shd w:val="clear" w:color="auto" w:fill="auto"/>
          </w:tcPr>
          <w:p w14:paraId="19062935" w14:textId="1ADACF82" w:rsidR="00602D76" w:rsidRPr="00117791" w:rsidRDefault="00602D76" w:rsidP="00117791">
            <w:pPr>
              <w:tabs>
                <w:tab w:val="left" w:pos="0"/>
              </w:tabs>
              <w:spacing w:after="0" w:line="240" w:lineRule="auto"/>
              <w:rPr>
                <w:rFonts w:ascii="Times New Roman" w:hAnsi="Times New Roman"/>
                <w:b/>
                <w:sz w:val="24"/>
                <w:szCs w:val="24"/>
              </w:rPr>
            </w:pPr>
            <w:r w:rsidRPr="00117791">
              <w:rPr>
                <w:rFonts w:ascii="Times New Roman" w:hAnsi="Times New Roman"/>
                <w:b/>
                <w:sz w:val="24"/>
                <w:szCs w:val="24"/>
              </w:rPr>
              <w:t>Office Hours</w:t>
            </w:r>
          </w:p>
        </w:tc>
        <w:tc>
          <w:tcPr>
            <w:tcW w:w="7668" w:type="dxa"/>
            <w:shd w:val="clear" w:color="auto" w:fill="auto"/>
          </w:tcPr>
          <w:p w14:paraId="1C67A54E" w14:textId="4E3FD563" w:rsidR="00602D76" w:rsidRPr="00117791" w:rsidRDefault="007921D4" w:rsidP="00117791">
            <w:pPr>
              <w:tabs>
                <w:tab w:val="left" w:pos="0"/>
              </w:tabs>
              <w:spacing w:after="0" w:line="240" w:lineRule="auto"/>
              <w:rPr>
                <w:rFonts w:ascii="Times New Roman" w:hAnsi="Times New Roman"/>
                <w:sz w:val="24"/>
                <w:szCs w:val="24"/>
              </w:rPr>
            </w:pPr>
            <w:r>
              <w:rPr>
                <w:rFonts w:ascii="Times New Roman" w:hAnsi="Times New Roman"/>
                <w:sz w:val="24"/>
                <w:szCs w:val="24"/>
              </w:rPr>
              <w:t>1</w:t>
            </w:r>
            <w:r w:rsidR="00622AE4">
              <w:rPr>
                <w:rFonts w:ascii="Times New Roman" w:hAnsi="Times New Roman"/>
                <w:sz w:val="24"/>
                <w:szCs w:val="24"/>
              </w:rPr>
              <w:t>0</w:t>
            </w:r>
            <w:r w:rsidR="009C5670">
              <w:rPr>
                <w:rFonts w:ascii="Times New Roman" w:hAnsi="Times New Roman"/>
                <w:sz w:val="24"/>
                <w:szCs w:val="24"/>
              </w:rPr>
              <w:t>:</w:t>
            </w:r>
            <w:r w:rsidR="00622AE4">
              <w:rPr>
                <w:rFonts w:ascii="Times New Roman" w:hAnsi="Times New Roman"/>
                <w:sz w:val="24"/>
                <w:szCs w:val="24"/>
              </w:rPr>
              <w:t>2</w:t>
            </w:r>
            <w:r w:rsidR="009C5670">
              <w:rPr>
                <w:rFonts w:ascii="Times New Roman" w:hAnsi="Times New Roman"/>
                <w:sz w:val="24"/>
                <w:szCs w:val="24"/>
              </w:rPr>
              <w:t>0</w:t>
            </w:r>
            <w:r w:rsidR="00BC6096">
              <w:rPr>
                <w:rFonts w:ascii="Times New Roman" w:hAnsi="Times New Roman"/>
                <w:sz w:val="24"/>
                <w:szCs w:val="24"/>
              </w:rPr>
              <w:t xml:space="preserve"> </w:t>
            </w:r>
            <w:r w:rsidR="00622AE4">
              <w:rPr>
                <w:rFonts w:ascii="Times New Roman" w:hAnsi="Times New Roman"/>
                <w:sz w:val="24"/>
                <w:szCs w:val="24"/>
              </w:rPr>
              <w:t>A</w:t>
            </w:r>
            <w:r w:rsidR="00DA5CE2">
              <w:rPr>
                <w:rFonts w:ascii="Times New Roman" w:hAnsi="Times New Roman"/>
                <w:sz w:val="24"/>
                <w:szCs w:val="24"/>
              </w:rPr>
              <w:t>M</w:t>
            </w:r>
            <w:r w:rsidR="000A34E6">
              <w:rPr>
                <w:rFonts w:ascii="Times New Roman" w:hAnsi="Times New Roman"/>
                <w:sz w:val="24"/>
                <w:szCs w:val="24"/>
              </w:rPr>
              <w:t xml:space="preserve"> – </w:t>
            </w:r>
            <w:r w:rsidR="00BC1DEC">
              <w:rPr>
                <w:rFonts w:ascii="Times New Roman" w:hAnsi="Times New Roman"/>
                <w:sz w:val="24"/>
                <w:szCs w:val="24"/>
              </w:rPr>
              <w:t>11</w:t>
            </w:r>
            <w:r w:rsidR="000A34E6">
              <w:rPr>
                <w:rFonts w:ascii="Times New Roman" w:hAnsi="Times New Roman"/>
                <w:sz w:val="24"/>
                <w:szCs w:val="24"/>
              </w:rPr>
              <w:t>:</w:t>
            </w:r>
            <w:r w:rsidR="00E63ABE">
              <w:rPr>
                <w:rFonts w:ascii="Times New Roman" w:hAnsi="Times New Roman"/>
                <w:sz w:val="24"/>
                <w:szCs w:val="24"/>
              </w:rPr>
              <w:t>2</w:t>
            </w:r>
            <w:r w:rsidR="000A34E6">
              <w:rPr>
                <w:rFonts w:ascii="Times New Roman" w:hAnsi="Times New Roman"/>
                <w:sz w:val="24"/>
                <w:szCs w:val="24"/>
              </w:rPr>
              <w:t>0</w:t>
            </w:r>
            <w:r w:rsidR="00BC6096">
              <w:rPr>
                <w:rFonts w:ascii="Times New Roman" w:hAnsi="Times New Roman"/>
                <w:sz w:val="24"/>
                <w:szCs w:val="24"/>
              </w:rPr>
              <w:t xml:space="preserve"> </w:t>
            </w:r>
            <w:r w:rsidR="00BC1DEC">
              <w:rPr>
                <w:rFonts w:ascii="Times New Roman" w:hAnsi="Times New Roman"/>
                <w:sz w:val="24"/>
                <w:szCs w:val="24"/>
              </w:rPr>
              <w:t>A</w:t>
            </w:r>
            <w:r w:rsidR="000A34E6">
              <w:rPr>
                <w:rFonts w:ascii="Times New Roman" w:hAnsi="Times New Roman"/>
                <w:sz w:val="24"/>
                <w:szCs w:val="24"/>
              </w:rPr>
              <w:t>M</w:t>
            </w:r>
            <w:r w:rsidR="00F36426">
              <w:rPr>
                <w:rFonts w:ascii="Times New Roman" w:hAnsi="Times New Roman"/>
                <w:sz w:val="24"/>
                <w:szCs w:val="24"/>
              </w:rPr>
              <w:t xml:space="preserve"> </w:t>
            </w:r>
            <w:r w:rsidR="0050580D">
              <w:rPr>
                <w:rFonts w:ascii="Times New Roman" w:hAnsi="Times New Roman"/>
                <w:sz w:val="24"/>
                <w:szCs w:val="24"/>
              </w:rPr>
              <w:t xml:space="preserve"> </w:t>
            </w:r>
            <w:r w:rsidR="00BC1DEC">
              <w:rPr>
                <w:rFonts w:ascii="Times New Roman" w:hAnsi="Times New Roman"/>
                <w:sz w:val="24"/>
                <w:szCs w:val="24"/>
              </w:rPr>
              <w:t>MWF or by appointment</w:t>
            </w:r>
            <w:r w:rsidR="0050580D">
              <w:rPr>
                <w:rFonts w:ascii="Times New Roman" w:hAnsi="Times New Roman"/>
                <w:sz w:val="24"/>
                <w:szCs w:val="24"/>
              </w:rPr>
              <w:t xml:space="preserve"> </w:t>
            </w:r>
          </w:p>
        </w:tc>
      </w:tr>
    </w:tbl>
    <w:p w14:paraId="2DD74811" w14:textId="36F48D1E" w:rsidR="00602D76" w:rsidRDefault="00602D76" w:rsidP="00C0603F">
      <w:pPr>
        <w:tabs>
          <w:tab w:val="left" w:pos="0"/>
        </w:tabs>
        <w:spacing w:after="0" w:line="240" w:lineRule="auto"/>
        <w:rPr>
          <w:rFonts w:ascii="Times New Roman" w:hAnsi="Times New Roman"/>
          <w:sz w:val="24"/>
          <w:szCs w:val="24"/>
        </w:rPr>
      </w:pPr>
    </w:p>
    <w:p w14:paraId="5ED682AD" w14:textId="77777777" w:rsidR="00602D76" w:rsidRPr="00C0603F" w:rsidRDefault="00602D76" w:rsidP="00C0603F">
      <w:pPr>
        <w:tabs>
          <w:tab w:val="left" w:pos="0"/>
        </w:tabs>
        <w:spacing w:after="0" w:line="240" w:lineRule="auto"/>
        <w:rPr>
          <w:rFonts w:ascii="Times New Roman" w:hAnsi="Times New Roman"/>
          <w:sz w:val="24"/>
          <w:szCs w:val="24"/>
        </w:rPr>
      </w:pPr>
    </w:p>
    <w:p w14:paraId="3E1BEAFD" w14:textId="1D944766" w:rsidR="00497CA0" w:rsidRPr="008129DB" w:rsidRDefault="00497CA0" w:rsidP="004516FE">
      <w:pPr>
        <w:tabs>
          <w:tab w:val="left" w:pos="360"/>
        </w:tabs>
        <w:ind w:left="360" w:hanging="360"/>
        <w:jc w:val="both"/>
        <w:rPr>
          <w:rFonts w:ascii="Times New Roman" w:hAnsi="Times New Roman"/>
          <w:b/>
          <w:sz w:val="28"/>
          <w:szCs w:val="28"/>
        </w:rPr>
      </w:pPr>
      <w:r w:rsidRPr="008129DB">
        <w:rPr>
          <w:rFonts w:ascii="Times New Roman" w:hAnsi="Times New Roman"/>
          <w:b/>
          <w:sz w:val="28"/>
          <w:szCs w:val="28"/>
        </w:rPr>
        <w:t>Course Description</w:t>
      </w:r>
    </w:p>
    <w:p w14:paraId="56AF9E4A" w14:textId="6B5F048F" w:rsidR="007C2D29" w:rsidRDefault="002C5974" w:rsidP="004516FE">
      <w:pPr>
        <w:tabs>
          <w:tab w:val="left" w:pos="900"/>
        </w:tabs>
        <w:jc w:val="both"/>
        <w:rPr>
          <w:rFonts w:ascii="Times New Roman" w:hAnsi="Times New Roman"/>
          <w:sz w:val="24"/>
          <w:szCs w:val="24"/>
        </w:rPr>
      </w:pPr>
      <w:r>
        <w:rPr>
          <w:rFonts w:ascii="Times New Roman" w:hAnsi="Times New Roman"/>
          <w:sz w:val="24"/>
          <w:szCs w:val="24"/>
        </w:rPr>
        <w:t>Is</w:t>
      </w:r>
      <w:r w:rsidR="008B118B">
        <w:rPr>
          <w:rFonts w:ascii="Times New Roman" w:hAnsi="Times New Roman"/>
          <w:sz w:val="24"/>
          <w:szCs w:val="24"/>
        </w:rPr>
        <w:t xml:space="preserve"> </w:t>
      </w:r>
      <w:r>
        <w:rPr>
          <w:rFonts w:ascii="Times New Roman" w:hAnsi="Times New Roman"/>
          <w:sz w:val="24"/>
          <w:szCs w:val="24"/>
        </w:rPr>
        <w:t xml:space="preserve">America OK? Recent events, like the storming of the U.S. capital, have </w:t>
      </w:r>
      <w:r w:rsidR="00375701">
        <w:rPr>
          <w:rFonts w:ascii="Times New Roman" w:hAnsi="Times New Roman"/>
          <w:sz w:val="24"/>
          <w:szCs w:val="24"/>
        </w:rPr>
        <w:t>questioned</w:t>
      </w:r>
      <w:r>
        <w:rPr>
          <w:rFonts w:ascii="Times New Roman" w:hAnsi="Times New Roman"/>
          <w:sz w:val="24"/>
          <w:szCs w:val="24"/>
        </w:rPr>
        <w:t xml:space="preserve"> the stability of </w:t>
      </w:r>
      <w:r w:rsidR="00BF7D30">
        <w:rPr>
          <w:rFonts w:ascii="Times New Roman" w:hAnsi="Times New Roman"/>
          <w:sz w:val="24"/>
          <w:szCs w:val="24"/>
        </w:rPr>
        <w:t>U.S.</w:t>
      </w:r>
      <w:r>
        <w:rPr>
          <w:rFonts w:ascii="Times New Roman" w:hAnsi="Times New Roman"/>
          <w:sz w:val="24"/>
          <w:szCs w:val="24"/>
        </w:rPr>
        <w:t xml:space="preserve"> democracy and the strength of </w:t>
      </w:r>
      <w:r w:rsidR="00BF7D30">
        <w:rPr>
          <w:rFonts w:ascii="Times New Roman" w:hAnsi="Times New Roman"/>
          <w:sz w:val="24"/>
          <w:szCs w:val="24"/>
        </w:rPr>
        <w:t>U.S.</w:t>
      </w:r>
      <w:r>
        <w:rPr>
          <w:rFonts w:ascii="Times New Roman" w:hAnsi="Times New Roman"/>
          <w:sz w:val="24"/>
          <w:szCs w:val="24"/>
        </w:rPr>
        <w:t xml:space="preserve"> political institutions. </w:t>
      </w:r>
      <w:r w:rsidR="00BF7D30">
        <w:rPr>
          <w:rFonts w:ascii="Times New Roman" w:hAnsi="Times New Roman"/>
          <w:sz w:val="24"/>
          <w:szCs w:val="24"/>
        </w:rPr>
        <w:t xml:space="preserve">Federal policy </w:t>
      </w:r>
      <w:r w:rsidR="00C910A2">
        <w:rPr>
          <w:rFonts w:ascii="Times New Roman" w:hAnsi="Times New Roman"/>
          <w:sz w:val="24"/>
          <w:szCs w:val="24"/>
        </w:rPr>
        <w:t>seems</w:t>
      </w:r>
      <w:r w:rsidR="00BF7D30">
        <w:rPr>
          <w:rFonts w:ascii="Times New Roman" w:hAnsi="Times New Roman"/>
          <w:sz w:val="24"/>
          <w:szCs w:val="24"/>
        </w:rPr>
        <w:t xml:space="preserve"> stagnant, and </w:t>
      </w:r>
      <w:r w:rsidR="00135A92">
        <w:rPr>
          <w:rFonts w:ascii="Times New Roman" w:hAnsi="Times New Roman"/>
          <w:sz w:val="24"/>
          <w:szCs w:val="24"/>
        </w:rPr>
        <w:t xml:space="preserve">political </w:t>
      </w:r>
      <w:r w:rsidR="00BF7D30">
        <w:rPr>
          <w:rFonts w:ascii="Times New Roman" w:hAnsi="Times New Roman"/>
          <w:sz w:val="24"/>
          <w:szCs w:val="24"/>
        </w:rPr>
        <w:t>polarizatio</w:t>
      </w:r>
      <w:r w:rsidR="00135A92">
        <w:rPr>
          <w:rFonts w:ascii="Times New Roman" w:hAnsi="Times New Roman"/>
          <w:sz w:val="24"/>
          <w:szCs w:val="24"/>
        </w:rPr>
        <w:t>n</w:t>
      </w:r>
      <w:r w:rsidR="00BF7D30">
        <w:rPr>
          <w:rFonts w:ascii="Times New Roman" w:hAnsi="Times New Roman"/>
          <w:sz w:val="24"/>
          <w:szCs w:val="24"/>
        </w:rPr>
        <w:t xml:space="preserve"> high.</w:t>
      </w:r>
      <w:r w:rsidR="00135A92">
        <w:rPr>
          <w:rFonts w:ascii="Times New Roman" w:hAnsi="Times New Roman"/>
          <w:sz w:val="24"/>
          <w:szCs w:val="24"/>
        </w:rPr>
        <w:t xml:space="preserve"> Wealth inequality is increasing</w:t>
      </w:r>
      <w:r w:rsidR="00E26931">
        <w:rPr>
          <w:rFonts w:ascii="Times New Roman" w:hAnsi="Times New Roman"/>
          <w:sz w:val="24"/>
          <w:szCs w:val="24"/>
        </w:rPr>
        <w:t xml:space="preserve"> to unprecedent levels</w:t>
      </w:r>
      <w:r w:rsidR="00714965">
        <w:rPr>
          <w:rFonts w:ascii="Times New Roman" w:hAnsi="Times New Roman"/>
          <w:sz w:val="24"/>
          <w:szCs w:val="24"/>
        </w:rPr>
        <w:t>, yet it goes unaddressed.</w:t>
      </w:r>
      <w:r w:rsidR="00BF7D30">
        <w:rPr>
          <w:rFonts w:ascii="Times New Roman" w:hAnsi="Times New Roman"/>
          <w:sz w:val="24"/>
          <w:szCs w:val="24"/>
        </w:rPr>
        <w:t xml:space="preserve"> </w:t>
      </w:r>
      <w:r w:rsidR="006161A2" w:rsidRPr="00C0603F">
        <w:rPr>
          <w:rFonts w:ascii="Times New Roman" w:hAnsi="Times New Roman"/>
          <w:sz w:val="24"/>
          <w:szCs w:val="24"/>
        </w:rPr>
        <w:t xml:space="preserve">This course </w:t>
      </w:r>
      <w:r>
        <w:rPr>
          <w:rFonts w:ascii="Times New Roman" w:hAnsi="Times New Roman"/>
          <w:sz w:val="24"/>
          <w:szCs w:val="24"/>
        </w:rPr>
        <w:t xml:space="preserve">helps put current events into perspective by introducing students to </w:t>
      </w:r>
      <w:r w:rsidR="006161A2" w:rsidRPr="00C0603F">
        <w:rPr>
          <w:rFonts w:ascii="Times New Roman" w:hAnsi="Times New Roman"/>
          <w:sz w:val="24"/>
          <w:szCs w:val="24"/>
        </w:rPr>
        <w:t xml:space="preserve">American political institutions and behavior. </w:t>
      </w:r>
    </w:p>
    <w:p w14:paraId="1FDD9636" w14:textId="1B69138B" w:rsidR="00053680" w:rsidRDefault="007C2D29" w:rsidP="004516FE">
      <w:pPr>
        <w:tabs>
          <w:tab w:val="left" w:pos="900"/>
        </w:tabs>
        <w:jc w:val="both"/>
        <w:rPr>
          <w:rFonts w:ascii="Times New Roman" w:hAnsi="Times New Roman"/>
          <w:sz w:val="24"/>
          <w:szCs w:val="24"/>
        </w:rPr>
      </w:pPr>
      <w:r>
        <w:rPr>
          <w:rFonts w:ascii="Times New Roman" w:hAnsi="Times New Roman"/>
          <w:sz w:val="24"/>
          <w:szCs w:val="24"/>
        </w:rPr>
        <w:t>The course</w:t>
      </w:r>
      <w:r w:rsidR="008C7610">
        <w:rPr>
          <w:rFonts w:ascii="Times New Roman" w:hAnsi="Times New Roman"/>
          <w:sz w:val="24"/>
          <w:szCs w:val="24"/>
        </w:rPr>
        <w:t xml:space="preserve"> starts by </w:t>
      </w:r>
      <w:r w:rsidR="006111D6">
        <w:rPr>
          <w:rFonts w:ascii="Times New Roman" w:hAnsi="Times New Roman"/>
          <w:sz w:val="24"/>
          <w:szCs w:val="24"/>
        </w:rPr>
        <w:t xml:space="preserve">introducing students to the discipline of political science, </w:t>
      </w:r>
      <w:r w:rsidR="00D227E9">
        <w:rPr>
          <w:rFonts w:ascii="Times New Roman" w:hAnsi="Times New Roman"/>
          <w:sz w:val="24"/>
          <w:szCs w:val="24"/>
        </w:rPr>
        <w:t>discussing the role of government</w:t>
      </w:r>
      <w:r w:rsidR="006111D6">
        <w:rPr>
          <w:rFonts w:ascii="Times New Roman" w:hAnsi="Times New Roman"/>
          <w:sz w:val="24"/>
          <w:szCs w:val="24"/>
        </w:rPr>
        <w:t>,</w:t>
      </w:r>
      <w:r w:rsidR="00D227E9">
        <w:rPr>
          <w:rFonts w:ascii="Times New Roman" w:hAnsi="Times New Roman"/>
          <w:sz w:val="24"/>
          <w:szCs w:val="24"/>
        </w:rPr>
        <w:t xml:space="preserve"> and why </w:t>
      </w:r>
      <w:r w:rsidR="00DF135E">
        <w:rPr>
          <w:rFonts w:ascii="Times New Roman" w:hAnsi="Times New Roman"/>
          <w:sz w:val="24"/>
          <w:szCs w:val="24"/>
        </w:rPr>
        <w:t>government</w:t>
      </w:r>
      <w:r w:rsidR="00D227E9">
        <w:rPr>
          <w:rFonts w:ascii="Times New Roman" w:hAnsi="Times New Roman"/>
          <w:sz w:val="24"/>
          <w:szCs w:val="24"/>
        </w:rPr>
        <w:t xml:space="preserve"> </w:t>
      </w:r>
      <w:r w:rsidR="00F32371">
        <w:rPr>
          <w:rFonts w:ascii="Times New Roman" w:hAnsi="Times New Roman"/>
          <w:sz w:val="24"/>
          <w:szCs w:val="24"/>
        </w:rPr>
        <w:t>matters</w:t>
      </w:r>
      <w:r>
        <w:rPr>
          <w:rFonts w:ascii="Times New Roman" w:hAnsi="Times New Roman"/>
          <w:sz w:val="24"/>
          <w:szCs w:val="24"/>
        </w:rPr>
        <w:t xml:space="preserve">. </w:t>
      </w:r>
      <w:r w:rsidR="00715269">
        <w:rPr>
          <w:rFonts w:ascii="Times New Roman" w:hAnsi="Times New Roman"/>
          <w:sz w:val="24"/>
          <w:szCs w:val="24"/>
        </w:rPr>
        <w:t>Students are then i</w:t>
      </w:r>
      <w:r w:rsidR="00194625">
        <w:rPr>
          <w:rFonts w:ascii="Times New Roman" w:hAnsi="Times New Roman"/>
          <w:sz w:val="24"/>
          <w:szCs w:val="24"/>
        </w:rPr>
        <w:t>ntroduced to the basic structure and foundations of the US federal government, exploring</w:t>
      </w:r>
      <w:r w:rsidR="008F5788">
        <w:rPr>
          <w:rFonts w:ascii="Times New Roman" w:hAnsi="Times New Roman"/>
          <w:sz w:val="24"/>
          <w:szCs w:val="24"/>
        </w:rPr>
        <w:t xml:space="preserve"> the</w:t>
      </w:r>
      <w:r w:rsidR="00964254">
        <w:rPr>
          <w:rFonts w:ascii="Times New Roman" w:hAnsi="Times New Roman"/>
          <w:sz w:val="24"/>
          <w:szCs w:val="24"/>
        </w:rPr>
        <w:t xml:space="preserve"> basic</w:t>
      </w:r>
      <w:r w:rsidR="00194407">
        <w:rPr>
          <w:rFonts w:ascii="Times New Roman" w:hAnsi="Times New Roman"/>
          <w:sz w:val="24"/>
          <w:szCs w:val="24"/>
        </w:rPr>
        <w:t xml:space="preserve"> framework of the</w:t>
      </w:r>
      <w:r w:rsidR="00A643A2">
        <w:rPr>
          <w:rFonts w:ascii="Times New Roman" w:hAnsi="Times New Roman"/>
          <w:sz w:val="24"/>
          <w:szCs w:val="24"/>
        </w:rPr>
        <w:t xml:space="preserve"> constitution and </w:t>
      </w:r>
      <w:r w:rsidR="008F5788">
        <w:rPr>
          <w:rFonts w:ascii="Times New Roman" w:hAnsi="Times New Roman"/>
          <w:sz w:val="24"/>
          <w:szCs w:val="24"/>
        </w:rPr>
        <w:t>federalist institutions</w:t>
      </w:r>
      <w:r w:rsidR="008447B0">
        <w:rPr>
          <w:rFonts w:ascii="Times New Roman" w:hAnsi="Times New Roman"/>
          <w:sz w:val="24"/>
          <w:szCs w:val="24"/>
        </w:rPr>
        <w:t xml:space="preserve">. </w:t>
      </w:r>
      <w:r w:rsidR="008F5788">
        <w:rPr>
          <w:rFonts w:ascii="Times New Roman" w:hAnsi="Times New Roman"/>
          <w:sz w:val="24"/>
          <w:szCs w:val="24"/>
        </w:rPr>
        <w:t>Student</w:t>
      </w:r>
      <w:r w:rsidR="009B02EE">
        <w:rPr>
          <w:rFonts w:ascii="Times New Roman" w:hAnsi="Times New Roman"/>
          <w:sz w:val="24"/>
          <w:szCs w:val="24"/>
        </w:rPr>
        <w:t>s</w:t>
      </w:r>
      <w:r w:rsidR="00013D31">
        <w:rPr>
          <w:rFonts w:ascii="Times New Roman" w:hAnsi="Times New Roman"/>
          <w:sz w:val="24"/>
          <w:szCs w:val="24"/>
        </w:rPr>
        <w:t xml:space="preserve"> then learn about </w:t>
      </w:r>
      <w:r w:rsidR="002325C0">
        <w:rPr>
          <w:rFonts w:ascii="Times New Roman" w:hAnsi="Times New Roman"/>
          <w:sz w:val="24"/>
          <w:szCs w:val="24"/>
        </w:rPr>
        <w:t xml:space="preserve">political behavior in </w:t>
      </w:r>
      <w:r w:rsidR="007F3643">
        <w:rPr>
          <w:rFonts w:ascii="Times New Roman" w:hAnsi="Times New Roman"/>
          <w:sz w:val="24"/>
          <w:szCs w:val="24"/>
        </w:rPr>
        <w:t>the US and what shapes it.</w:t>
      </w:r>
      <w:r w:rsidR="0036207E">
        <w:rPr>
          <w:rFonts w:ascii="Times New Roman" w:hAnsi="Times New Roman"/>
          <w:sz w:val="24"/>
          <w:szCs w:val="24"/>
        </w:rPr>
        <w:t xml:space="preserve"> </w:t>
      </w:r>
      <w:r w:rsidR="007F3643">
        <w:rPr>
          <w:rFonts w:ascii="Times New Roman" w:hAnsi="Times New Roman"/>
          <w:sz w:val="24"/>
          <w:szCs w:val="24"/>
        </w:rPr>
        <w:t xml:space="preserve">The second half of the </w:t>
      </w:r>
      <w:r w:rsidR="006161A2" w:rsidRPr="00C0603F">
        <w:rPr>
          <w:rFonts w:ascii="Times New Roman" w:hAnsi="Times New Roman"/>
          <w:sz w:val="24"/>
          <w:szCs w:val="24"/>
        </w:rPr>
        <w:t xml:space="preserve">course </w:t>
      </w:r>
      <w:r w:rsidR="007F3643">
        <w:rPr>
          <w:rFonts w:ascii="Times New Roman" w:hAnsi="Times New Roman"/>
          <w:sz w:val="24"/>
          <w:szCs w:val="24"/>
        </w:rPr>
        <w:t xml:space="preserve">covers </w:t>
      </w:r>
      <w:r w:rsidR="00733800">
        <w:rPr>
          <w:rFonts w:ascii="Times New Roman" w:hAnsi="Times New Roman"/>
          <w:sz w:val="24"/>
          <w:szCs w:val="24"/>
        </w:rPr>
        <w:t>the</w:t>
      </w:r>
      <w:r w:rsidR="00194407">
        <w:rPr>
          <w:rFonts w:ascii="Times New Roman" w:hAnsi="Times New Roman"/>
          <w:sz w:val="24"/>
          <w:szCs w:val="24"/>
        </w:rPr>
        <w:t xml:space="preserve"> inner-workings of </w:t>
      </w:r>
      <w:r w:rsidR="007F3643">
        <w:rPr>
          <w:rFonts w:ascii="Times New Roman" w:hAnsi="Times New Roman"/>
          <w:sz w:val="24"/>
          <w:szCs w:val="24"/>
        </w:rPr>
        <w:t>meso</w:t>
      </w:r>
      <w:r w:rsidR="00E84541">
        <w:rPr>
          <w:rFonts w:ascii="Times New Roman" w:hAnsi="Times New Roman"/>
          <w:sz w:val="24"/>
          <w:szCs w:val="24"/>
        </w:rPr>
        <w:t>-institutions like</w:t>
      </w:r>
      <w:r w:rsidR="006161A2" w:rsidRPr="00C0603F">
        <w:rPr>
          <w:rFonts w:ascii="Times New Roman" w:hAnsi="Times New Roman"/>
          <w:sz w:val="24"/>
          <w:szCs w:val="24"/>
        </w:rPr>
        <w:t xml:space="preserve"> </w:t>
      </w:r>
      <w:r w:rsidR="00117A8F" w:rsidRPr="00C0603F">
        <w:rPr>
          <w:rFonts w:ascii="Times New Roman" w:hAnsi="Times New Roman"/>
          <w:sz w:val="24"/>
          <w:szCs w:val="24"/>
        </w:rPr>
        <w:t>political parties</w:t>
      </w:r>
      <w:r w:rsidR="006161A2" w:rsidRPr="00C0603F">
        <w:rPr>
          <w:rFonts w:ascii="Times New Roman" w:hAnsi="Times New Roman"/>
          <w:sz w:val="24"/>
          <w:szCs w:val="24"/>
        </w:rPr>
        <w:t xml:space="preserve"> and interest groups</w:t>
      </w:r>
      <w:r w:rsidR="00AB1C24">
        <w:rPr>
          <w:rFonts w:ascii="Times New Roman" w:hAnsi="Times New Roman"/>
          <w:sz w:val="24"/>
          <w:szCs w:val="24"/>
        </w:rPr>
        <w:t xml:space="preserve"> and dives deeper into macro-institutions like Congress, the presidency, and the judiciary.</w:t>
      </w:r>
      <w:r w:rsidR="006161A2" w:rsidRPr="00C0603F">
        <w:rPr>
          <w:rFonts w:ascii="Times New Roman" w:hAnsi="Times New Roman"/>
          <w:sz w:val="24"/>
          <w:szCs w:val="24"/>
        </w:rPr>
        <w:t xml:space="preserve"> </w:t>
      </w:r>
      <w:r w:rsidR="009F5D30">
        <w:rPr>
          <w:rFonts w:ascii="Times New Roman" w:hAnsi="Times New Roman"/>
          <w:sz w:val="24"/>
          <w:szCs w:val="24"/>
        </w:rPr>
        <w:t xml:space="preserve">We conclude by </w:t>
      </w:r>
      <w:r w:rsidR="00733800">
        <w:rPr>
          <w:rFonts w:ascii="Times New Roman" w:hAnsi="Times New Roman"/>
          <w:sz w:val="24"/>
          <w:szCs w:val="24"/>
        </w:rPr>
        <w:t>surveying</w:t>
      </w:r>
      <w:r w:rsidR="009F5D30">
        <w:rPr>
          <w:rFonts w:ascii="Times New Roman" w:hAnsi="Times New Roman"/>
          <w:sz w:val="24"/>
          <w:szCs w:val="24"/>
        </w:rPr>
        <w:t xml:space="preserve"> </w:t>
      </w:r>
      <w:r w:rsidR="00BB7FD7">
        <w:rPr>
          <w:rFonts w:ascii="Times New Roman" w:hAnsi="Times New Roman"/>
          <w:sz w:val="24"/>
          <w:szCs w:val="24"/>
        </w:rPr>
        <w:t xml:space="preserve">the causes and </w:t>
      </w:r>
      <w:r w:rsidR="00E26931">
        <w:rPr>
          <w:rFonts w:ascii="Times New Roman" w:hAnsi="Times New Roman"/>
          <w:sz w:val="24"/>
          <w:szCs w:val="24"/>
        </w:rPr>
        <w:t>consequences of</w:t>
      </w:r>
      <w:r w:rsidR="00BB7FD7">
        <w:rPr>
          <w:rFonts w:ascii="Times New Roman" w:hAnsi="Times New Roman"/>
          <w:sz w:val="24"/>
          <w:szCs w:val="24"/>
        </w:rPr>
        <w:t xml:space="preserve"> major political issues</w:t>
      </w:r>
      <w:r w:rsidR="00703912">
        <w:rPr>
          <w:rFonts w:ascii="Times New Roman" w:hAnsi="Times New Roman"/>
          <w:sz w:val="24"/>
          <w:szCs w:val="24"/>
        </w:rPr>
        <w:t xml:space="preserve"> like economic inequality, racial divisions, and political polarization.</w:t>
      </w:r>
    </w:p>
    <w:p w14:paraId="5012B1AB" w14:textId="068B0F7B" w:rsidR="008F3E90" w:rsidRDefault="002C5974" w:rsidP="004516FE">
      <w:pPr>
        <w:tabs>
          <w:tab w:val="left" w:pos="900"/>
        </w:tabs>
        <w:jc w:val="both"/>
        <w:rPr>
          <w:rFonts w:ascii="Times New Roman" w:hAnsi="Times New Roman"/>
          <w:sz w:val="24"/>
          <w:szCs w:val="24"/>
        </w:rPr>
      </w:pPr>
      <w:r>
        <w:rPr>
          <w:rFonts w:ascii="Times New Roman" w:hAnsi="Times New Roman"/>
          <w:sz w:val="24"/>
          <w:szCs w:val="24"/>
        </w:rPr>
        <w:t xml:space="preserve">The course </w:t>
      </w:r>
      <w:r w:rsidR="008F3E90">
        <w:rPr>
          <w:rFonts w:ascii="Times New Roman" w:hAnsi="Times New Roman"/>
          <w:sz w:val="24"/>
          <w:szCs w:val="24"/>
        </w:rPr>
        <w:t xml:space="preserve">integrates </w:t>
      </w:r>
      <w:r w:rsidR="002A1804">
        <w:rPr>
          <w:rFonts w:ascii="Times New Roman" w:hAnsi="Times New Roman"/>
          <w:sz w:val="24"/>
          <w:szCs w:val="24"/>
        </w:rPr>
        <w:t xml:space="preserve">seminal work in American politics with influential </w:t>
      </w:r>
      <w:r w:rsidR="00BF7D30">
        <w:rPr>
          <w:rFonts w:ascii="Times New Roman" w:hAnsi="Times New Roman"/>
          <w:sz w:val="24"/>
          <w:szCs w:val="24"/>
        </w:rPr>
        <w:t xml:space="preserve">modern </w:t>
      </w:r>
      <w:r w:rsidR="002A1804">
        <w:rPr>
          <w:rFonts w:ascii="Times New Roman" w:hAnsi="Times New Roman"/>
          <w:sz w:val="24"/>
          <w:szCs w:val="24"/>
        </w:rPr>
        <w:t>research to help answer the following questions:</w:t>
      </w:r>
    </w:p>
    <w:p w14:paraId="7836CB14" w14:textId="77777777" w:rsidR="008F3E90" w:rsidRDefault="008F3E90" w:rsidP="004516FE">
      <w:pPr>
        <w:numPr>
          <w:ilvl w:val="1"/>
          <w:numId w:val="10"/>
        </w:numPr>
        <w:tabs>
          <w:tab w:val="left" w:pos="900"/>
        </w:tabs>
        <w:spacing w:after="0"/>
        <w:ind w:left="900" w:hanging="450"/>
        <w:jc w:val="both"/>
        <w:rPr>
          <w:rFonts w:ascii="Times New Roman" w:hAnsi="Times New Roman"/>
          <w:sz w:val="24"/>
          <w:szCs w:val="24"/>
        </w:rPr>
      </w:pPr>
      <w:r>
        <w:rPr>
          <w:rFonts w:ascii="Times New Roman" w:hAnsi="Times New Roman"/>
          <w:sz w:val="24"/>
          <w:szCs w:val="24"/>
        </w:rPr>
        <w:t>How do American political institutions support democratic principles? How do they create democratic deficits?</w:t>
      </w:r>
    </w:p>
    <w:p w14:paraId="6919B5ED" w14:textId="25A12C65" w:rsidR="00497CA0" w:rsidRDefault="008F3E90" w:rsidP="004516FE">
      <w:pPr>
        <w:numPr>
          <w:ilvl w:val="1"/>
          <w:numId w:val="10"/>
        </w:numPr>
        <w:tabs>
          <w:tab w:val="left" w:pos="900"/>
        </w:tabs>
        <w:spacing w:after="0"/>
        <w:ind w:left="900" w:hanging="450"/>
        <w:jc w:val="both"/>
        <w:rPr>
          <w:rFonts w:ascii="Times New Roman" w:hAnsi="Times New Roman"/>
          <w:sz w:val="24"/>
          <w:szCs w:val="24"/>
        </w:rPr>
      </w:pPr>
      <w:r>
        <w:rPr>
          <w:rFonts w:ascii="Times New Roman" w:hAnsi="Times New Roman"/>
          <w:sz w:val="24"/>
          <w:szCs w:val="24"/>
        </w:rPr>
        <w:t>Do citizens develop informed preferences? Are they able to make these preferences known to representatives?</w:t>
      </w:r>
      <w:r w:rsidR="00DD6146">
        <w:rPr>
          <w:rFonts w:ascii="Times New Roman" w:hAnsi="Times New Roman"/>
          <w:sz w:val="24"/>
          <w:szCs w:val="24"/>
        </w:rPr>
        <w:t xml:space="preserve"> If so, how?</w:t>
      </w:r>
    </w:p>
    <w:p w14:paraId="1A652216" w14:textId="34E93BFD" w:rsidR="008F3E90" w:rsidRPr="00C0603F" w:rsidRDefault="008F3E90" w:rsidP="004516FE">
      <w:pPr>
        <w:numPr>
          <w:ilvl w:val="1"/>
          <w:numId w:val="10"/>
        </w:numPr>
        <w:tabs>
          <w:tab w:val="left" w:pos="900"/>
        </w:tabs>
        <w:spacing w:after="0"/>
        <w:ind w:left="900" w:hanging="450"/>
        <w:jc w:val="both"/>
        <w:rPr>
          <w:rFonts w:ascii="Times New Roman" w:hAnsi="Times New Roman"/>
          <w:sz w:val="24"/>
          <w:szCs w:val="24"/>
        </w:rPr>
      </w:pPr>
      <w:r>
        <w:rPr>
          <w:rFonts w:ascii="Times New Roman" w:hAnsi="Times New Roman"/>
          <w:sz w:val="24"/>
          <w:szCs w:val="24"/>
        </w:rPr>
        <w:t xml:space="preserve">Is political power biased in favor of certain groups? </w:t>
      </w:r>
      <w:r w:rsidR="00BF7D30">
        <w:rPr>
          <w:rFonts w:ascii="Times New Roman" w:hAnsi="Times New Roman"/>
          <w:sz w:val="24"/>
          <w:szCs w:val="24"/>
        </w:rPr>
        <w:t>If so, what are the causes and consequences</w:t>
      </w:r>
      <w:r w:rsidR="00E541AF">
        <w:rPr>
          <w:rFonts w:ascii="Times New Roman" w:hAnsi="Times New Roman"/>
          <w:sz w:val="24"/>
          <w:szCs w:val="24"/>
        </w:rPr>
        <w:t xml:space="preserve"> of this bias</w:t>
      </w:r>
      <w:r w:rsidR="00BF7D30">
        <w:rPr>
          <w:rFonts w:ascii="Times New Roman" w:hAnsi="Times New Roman"/>
          <w:sz w:val="24"/>
          <w:szCs w:val="24"/>
        </w:rPr>
        <w:t>?</w:t>
      </w:r>
    </w:p>
    <w:p w14:paraId="0BB2E94F" w14:textId="77777777" w:rsidR="0016526C" w:rsidRDefault="0016526C" w:rsidP="004516FE">
      <w:pPr>
        <w:tabs>
          <w:tab w:val="left" w:pos="900"/>
        </w:tabs>
        <w:rPr>
          <w:rFonts w:ascii="Times New Roman" w:hAnsi="Times New Roman"/>
          <w:b/>
          <w:bCs/>
          <w:sz w:val="28"/>
          <w:szCs w:val="28"/>
        </w:rPr>
      </w:pPr>
    </w:p>
    <w:p w14:paraId="26518DAE" w14:textId="251616C0" w:rsidR="001C60A5" w:rsidRPr="008129DB" w:rsidRDefault="001C60A5" w:rsidP="001C60A5">
      <w:pPr>
        <w:tabs>
          <w:tab w:val="left" w:pos="900"/>
        </w:tabs>
        <w:rPr>
          <w:rFonts w:ascii="Times New Roman" w:hAnsi="Times New Roman"/>
          <w:sz w:val="28"/>
          <w:szCs w:val="28"/>
        </w:rPr>
      </w:pPr>
      <w:r w:rsidRPr="008129DB">
        <w:rPr>
          <w:rFonts w:ascii="Times New Roman" w:hAnsi="Times New Roman"/>
          <w:b/>
          <w:bCs/>
          <w:sz w:val="28"/>
          <w:szCs w:val="28"/>
        </w:rPr>
        <w:lastRenderedPageBreak/>
        <w:t>Course Requirement</w:t>
      </w:r>
      <w:r>
        <w:rPr>
          <w:rFonts w:ascii="Times New Roman" w:hAnsi="Times New Roman"/>
          <w:b/>
          <w:bCs/>
          <w:sz w:val="28"/>
          <w:szCs w:val="28"/>
        </w:rPr>
        <w:t>s Summary</w:t>
      </w:r>
    </w:p>
    <w:p w14:paraId="6B408C41" w14:textId="1DA89EC3" w:rsidR="001C60A5" w:rsidRPr="00602BFA" w:rsidRDefault="001C60A5" w:rsidP="006C3FE2">
      <w:pPr>
        <w:numPr>
          <w:ilvl w:val="0"/>
          <w:numId w:val="21"/>
        </w:numPr>
        <w:tabs>
          <w:tab w:val="left" w:pos="900"/>
        </w:tabs>
        <w:spacing w:after="0"/>
        <w:rPr>
          <w:rFonts w:ascii="Times New Roman" w:hAnsi="Times New Roman"/>
          <w:sz w:val="24"/>
          <w:szCs w:val="24"/>
        </w:rPr>
      </w:pPr>
      <w:r w:rsidRPr="00602BFA">
        <w:rPr>
          <w:rFonts w:ascii="Times New Roman" w:hAnsi="Times New Roman"/>
          <w:sz w:val="24"/>
          <w:szCs w:val="24"/>
        </w:rPr>
        <w:t>Participation (10%)</w:t>
      </w:r>
    </w:p>
    <w:p w14:paraId="65399D8F" w14:textId="356A8EBE" w:rsidR="001C60A5" w:rsidRPr="00602BFA" w:rsidRDefault="001C60A5" w:rsidP="006C3FE2">
      <w:pPr>
        <w:numPr>
          <w:ilvl w:val="0"/>
          <w:numId w:val="21"/>
        </w:numPr>
        <w:tabs>
          <w:tab w:val="left" w:pos="900"/>
        </w:tabs>
        <w:spacing w:after="0"/>
        <w:rPr>
          <w:rFonts w:ascii="Times New Roman" w:hAnsi="Times New Roman"/>
          <w:sz w:val="24"/>
          <w:szCs w:val="24"/>
        </w:rPr>
      </w:pPr>
      <w:r w:rsidRPr="00602BFA">
        <w:rPr>
          <w:rFonts w:ascii="Times New Roman" w:hAnsi="Times New Roman"/>
          <w:sz w:val="24"/>
          <w:szCs w:val="24"/>
        </w:rPr>
        <w:t>Reading quizzes (15%)</w:t>
      </w:r>
    </w:p>
    <w:p w14:paraId="27B14569" w14:textId="076CA67D" w:rsidR="001C60A5" w:rsidRPr="00602BFA" w:rsidRDefault="000E06E8" w:rsidP="006C3FE2">
      <w:pPr>
        <w:numPr>
          <w:ilvl w:val="0"/>
          <w:numId w:val="21"/>
        </w:numPr>
        <w:tabs>
          <w:tab w:val="left" w:pos="900"/>
        </w:tabs>
        <w:spacing w:after="0"/>
        <w:rPr>
          <w:rFonts w:ascii="Times New Roman" w:hAnsi="Times New Roman"/>
          <w:sz w:val="24"/>
          <w:szCs w:val="24"/>
        </w:rPr>
      </w:pPr>
      <w:r w:rsidRPr="00602BFA">
        <w:rPr>
          <w:rFonts w:ascii="Times New Roman" w:hAnsi="Times New Roman"/>
          <w:sz w:val="24"/>
          <w:szCs w:val="24"/>
        </w:rPr>
        <w:t>Small assignments (10%)</w:t>
      </w:r>
    </w:p>
    <w:p w14:paraId="07902232" w14:textId="2CA16541" w:rsidR="000E06E8" w:rsidRPr="00602BFA" w:rsidRDefault="000E06E8" w:rsidP="006C3FE2">
      <w:pPr>
        <w:numPr>
          <w:ilvl w:val="0"/>
          <w:numId w:val="21"/>
        </w:numPr>
        <w:tabs>
          <w:tab w:val="left" w:pos="900"/>
        </w:tabs>
        <w:spacing w:after="0"/>
        <w:rPr>
          <w:rFonts w:ascii="Times New Roman" w:hAnsi="Times New Roman"/>
          <w:sz w:val="24"/>
          <w:szCs w:val="24"/>
        </w:rPr>
      </w:pPr>
      <w:r w:rsidRPr="00602BFA">
        <w:rPr>
          <w:rFonts w:ascii="Times New Roman" w:hAnsi="Times New Roman"/>
          <w:sz w:val="24"/>
          <w:szCs w:val="24"/>
        </w:rPr>
        <w:t>2-page current event paper (15%)</w:t>
      </w:r>
    </w:p>
    <w:p w14:paraId="1E1F0342" w14:textId="77777777" w:rsidR="000E06E8" w:rsidRPr="00602BFA" w:rsidRDefault="000E06E8" w:rsidP="006C3FE2">
      <w:pPr>
        <w:numPr>
          <w:ilvl w:val="0"/>
          <w:numId w:val="21"/>
        </w:numPr>
        <w:tabs>
          <w:tab w:val="left" w:pos="900"/>
        </w:tabs>
        <w:spacing w:after="0"/>
        <w:jc w:val="both"/>
        <w:rPr>
          <w:rFonts w:ascii="Times New Roman" w:hAnsi="Times New Roman"/>
          <w:sz w:val="24"/>
          <w:szCs w:val="24"/>
        </w:rPr>
      </w:pPr>
      <w:r w:rsidRPr="00602BFA">
        <w:rPr>
          <w:rFonts w:ascii="Times New Roman" w:hAnsi="Times New Roman"/>
          <w:sz w:val="24"/>
          <w:szCs w:val="24"/>
        </w:rPr>
        <w:t>Midterm exam (20%)</w:t>
      </w:r>
    </w:p>
    <w:p w14:paraId="30934DDE" w14:textId="1DC1FEAD" w:rsidR="000E06E8" w:rsidRPr="00602BFA" w:rsidRDefault="000E06E8" w:rsidP="006C3FE2">
      <w:pPr>
        <w:numPr>
          <w:ilvl w:val="0"/>
          <w:numId w:val="21"/>
        </w:numPr>
        <w:tabs>
          <w:tab w:val="left" w:pos="900"/>
        </w:tabs>
        <w:spacing w:after="0"/>
        <w:rPr>
          <w:rFonts w:ascii="Times New Roman" w:hAnsi="Times New Roman"/>
          <w:sz w:val="24"/>
          <w:szCs w:val="24"/>
        </w:rPr>
      </w:pPr>
      <w:r w:rsidRPr="00602BFA">
        <w:rPr>
          <w:rFonts w:ascii="Times New Roman" w:hAnsi="Times New Roman"/>
          <w:sz w:val="24"/>
          <w:szCs w:val="24"/>
        </w:rPr>
        <w:t>Final exam (30%)</w:t>
      </w:r>
      <w:r w:rsidR="006C3FE2">
        <w:rPr>
          <w:rFonts w:ascii="Times New Roman" w:hAnsi="Times New Roman"/>
          <w:sz w:val="24"/>
          <w:szCs w:val="24"/>
        </w:rPr>
        <w:br/>
      </w:r>
    </w:p>
    <w:p w14:paraId="7F653215" w14:textId="78B24CFD" w:rsidR="00DB3BB0" w:rsidRPr="008129DB" w:rsidRDefault="006161A2" w:rsidP="004516FE">
      <w:pPr>
        <w:tabs>
          <w:tab w:val="left" w:pos="900"/>
        </w:tabs>
        <w:rPr>
          <w:rFonts w:ascii="Times New Roman" w:hAnsi="Times New Roman"/>
          <w:sz w:val="28"/>
          <w:szCs w:val="28"/>
        </w:rPr>
      </w:pPr>
      <w:r w:rsidRPr="008129DB">
        <w:rPr>
          <w:rFonts w:ascii="Times New Roman" w:hAnsi="Times New Roman"/>
          <w:b/>
          <w:bCs/>
          <w:sz w:val="28"/>
          <w:szCs w:val="28"/>
        </w:rPr>
        <w:t>Course</w:t>
      </w:r>
      <w:r w:rsidR="00497CA0" w:rsidRPr="008129DB">
        <w:rPr>
          <w:rFonts w:ascii="Times New Roman" w:hAnsi="Times New Roman"/>
          <w:b/>
          <w:bCs/>
          <w:sz w:val="28"/>
          <w:szCs w:val="28"/>
        </w:rPr>
        <w:t xml:space="preserve"> Requirement</w:t>
      </w:r>
      <w:r w:rsidR="001C60A5">
        <w:rPr>
          <w:rFonts w:ascii="Times New Roman" w:hAnsi="Times New Roman"/>
          <w:b/>
          <w:bCs/>
          <w:sz w:val="28"/>
          <w:szCs w:val="28"/>
        </w:rPr>
        <w:t>s in Detail</w:t>
      </w:r>
    </w:p>
    <w:p w14:paraId="4F6067F9" w14:textId="02313E80" w:rsidR="002E0F55" w:rsidRDefault="00863EF4" w:rsidP="002E0F55">
      <w:pPr>
        <w:tabs>
          <w:tab w:val="left" w:pos="720"/>
        </w:tabs>
        <w:jc w:val="both"/>
        <w:rPr>
          <w:rFonts w:ascii="Times New Roman" w:hAnsi="Times New Roman"/>
          <w:sz w:val="24"/>
          <w:szCs w:val="24"/>
        </w:rPr>
      </w:pPr>
      <w:r w:rsidRPr="00FB2882">
        <w:rPr>
          <w:rFonts w:ascii="Times New Roman" w:hAnsi="Times New Roman"/>
          <w:sz w:val="24"/>
          <w:szCs w:val="24"/>
          <w:u w:val="single"/>
        </w:rPr>
        <w:t>Participation</w:t>
      </w:r>
      <w:r w:rsidR="00C675D6">
        <w:rPr>
          <w:rFonts w:ascii="Times New Roman" w:hAnsi="Times New Roman"/>
          <w:sz w:val="24"/>
          <w:szCs w:val="24"/>
          <w:u w:val="single"/>
        </w:rPr>
        <w:t xml:space="preserve"> (10</w:t>
      </w:r>
      <w:r w:rsidR="00500B30">
        <w:rPr>
          <w:rFonts w:ascii="Times New Roman" w:hAnsi="Times New Roman"/>
          <w:sz w:val="24"/>
          <w:szCs w:val="24"/>
          <w:u w:val="single"/>
        </w:rPr>
        <w:t>%)</w:t>
      </w:r>
      <w:r w:rsidR="00657F37">
        <w:rPr>
          <w:rFonts w:ascii="Times New Roman" w:hAnsi="Times New Roman"/>
          <w:sz w:val="24"/>
          <w:szCs w:val="24"/>
          <w:u w:val="single"/>
        </w:rPr>
        <w:t>:</w:t>
      </w:r>
      <w:r w:rsidR="002E0F55" w:rsidRPr="002E0F55">
        <w:rPr>
          <w:rFonts w:ascii="Times New Roman" w:hAnsi="Times New Roman"/>
          <w:sz w:val="24"/>
          <w:szCs w:val="24"/>
        </w:rPr>
        <w:t xml:space="preserve"> </w:t>
      </w:r>
      <w:r w:rsidR="002E0F55" w:rsidRPr="001009C5">
        <w:rPr>
          <w:rFonts w:ascii="Times New Roman" w:hAnsi="Times New Roman"/>
          <w:sz w:val="24"/>
          <w:szCs w:val="24"/>
        </w:rPr>
        <w:t>Students are expected to participate in activities and in-class discussions of the course material.</w:t>
      </w:r>
      <w:r w:rsidR="002E0F55">
        <w:rPr>
          <w:rFonts w:ascii="Times New Roman" w:hAnsi="Times New Roman"/>
          <w:sz w:val="24"/>
          <w:szCs w:val="24"/>
        </w:rPr>
        <w:t xml:space="preserve"> Students are expected to complete assigned readings </w:t>
      </w:r>
      <w:r w:rsidR="002E0F55" w:rsidRPr="00FE31AB">
        <w:rPr>
          <w:rFonts w:ascii="Times New Roman" w:hAnsi="Times New Roman"/>
          <w:sz w:val="24"/>
          <w:szCs w:val="24"/>
          <w:u w:val="single"/>
        </w:rPr>
        <w:t>before</w:t>
      </w:r>
      <w:r w:rsidR="002E0F55">
        <w:rPr>
          <w:rFonts w:ascii="Times New Roman" w:hAnsi="Times New Roman"/>
          <w:sz w:val="24"/>
          <w:szCs w:val="24"/>
        </w:rPr>
        <w:t xml:space="preserve"> class and come prepared with notes and ideas.</w:t>
      </w:r>
      <w:r w:rsidR="002E0F55" w:rsidRPr="001009C5">
        <w:rPr>
          <w:rFonts w:ascii="Times New Roman" w:hAnsi="Times New Roman"/>
          <w:sz w:val="24"/>
          <w:szCs w:val="24"/>
        </w:rPr>
        <w:t xml:space="preserve"> I will assess students based on the frequency of contributions, the relevance and insightfulness of the contributions in discussions, and active contributions to group work. Quality of participation can make up for lack of frequency. Please note that attendance is an integral part of discussions. Though there is no formal attendance requirement, you can</w:t>
      </w:r>
      <w:r w:rsidR="00197096">
        <w:rPr>
          <w:rFonts w:ascii="Times New Roman" w:hAnsi="Times New Roman"/>
          <w:sz w:val="24"/>
          <w:szCs w:val="24"/>
        </w:rPr>
        <w:t>'</w:t>
      </w:r>
      <w:r w:rsidR="002E0F55" w:rsidRPr="001009C5">
        <w:rPr>
          <w:rFonts w:ascii="Times New Roman" w:hAnsi="Times New Roman"/>
          <w:sz w:val="24"/>
          <w:szCs w:val="24"/>
        </w:rPr>
        <w:t>t join the conversation if you don</w:t>
      </w:r>
      <w:r w:rsidR="00197096">
        <w:rPr>
          <w:rFonts w:ascii="Times New Roman" w:hAnsi="Times New Roman"/>
          <w:sz w:val="24"/>
          <w:szCs w:val="24"/>
        </w:rPr>
        <w:t>'</w:t>
      </w:r>
      <w:r w:rsidR="002E0F55" w:rsidRPr="001009C5">
        <w:rPr>
          <w:rFonts w:ascii="Times New Roman" w:hAnsi="Times New Roman"/>
          <w:sz w:val="24"/>
          <w:szCs w:val="24"/>
        </w:rPr>
        <w:t>t show up.</w:t>
      </w:r>
      <w:r w:rsidR="002E0F55">
        <w:rPr>
          <w:rFonts w:ascii="Times New Roman" w:hAnsi="Times New Roman"/>
          <w:sz w:val="24"/>
          <w:szCs w:val="24"/>
        </w:rPr>
        <w:t xml:space="preserve"> Participation in group discussions during class count</w:t>
      </w:r>
      <w:r w:rsidR="00087F05">
        <w:rPr>
          <w:rFonts w:ascii="Times New Roman" w:hAnsi="Times New Roman"/>
          <w:sz w:val="24"/>
          <w:szCs w:val="24"/>
        </w:rPr>
        <w:t>s</w:t>
      </w:r>
      <w:r w:rsidR="002E0F55">
        <w:rPr>
          <w:rFonts w:ascii="Times New Roman" w:hAnsi="Times New Roman"/>
          <w:sz w:val="24"/>
          <w:szCs w:val="24"/>
        </w:rPr>
        <w:t xml:space="preserve"> towards your part</w:t>
      </w:r>
      <w:r w:rsidR="00087F05">
        <w:rPr>
          <w:rFonts w:ascii="Times New Roman" w:hAnsi="Times New Roman"/>
          <w:sz w:val="24"/>
          <w:szCs w:val="24"/>
        </w:rPr>
        <w:t>ic</w:t>
      </w:r>
      <w:r w:rsidR="002E0F55">
        <w:rPr>
          <w:rFonts w:ascii="Times New Roman" w:hAnsi="Times New Roman"/>
          <w:sz w:val="24"/>
          <w:szCs w:val="24"/>
        </w:rPr>
        <w:t xml:space="preserve">ipation grade. </w:t>
      </w:r>
    </w:p>
    <w:p w14:paraId="05950407" w14:textId="314E1E25" w:rsidR="00403600" w:rsidRDefault="00DF69B6" w:rsidP="00AF30AD">
      <w:pPr>
        <w:tabs>
          <w:tab w:val="left" w:pos="720"/>
        </w:tabs>
        <w:jc w:val="both"/>
        <w:rPr>
          <w:rFonts w:ascii="Times New Roman" w:hAnsi="Times New Roman"/>
          <w:sz w:val="24"/>
          <w:szCs w:val="24"/>
        </w:rPr>
      </w:pPr>
      <w:r>
        <w:rPr>
          <w:rFonts w:ascii="Times New Roman" w:hAnsi="Times New Roman"/>
          <w:sz w:val="24"/>
          <w:szCs w:val="24"/>
          <w:u w:val="single"/>
        </w:rPr>
        <w:t>R</w:t>
      </w:r>
      <w:r w:rsidR="00E322A3">
        <w:rPr>
          <w:rFonts w:ascii="Times New Roman" w:hAnsi="Times New Roman"/>
          <w:sz w:val="24"/>
          <w:szCs w:val="24"/>
          <w:u w:val="single"/>
        </w:rPr>
        <w:t>eading</w:t>
      </w:r>
      <w:r w:rsidR="00863EF4" w:rsidRPr="00FB2882">
        <w:rPr>
          <w:rFonts w:ascii="Times New Roman" w:hAnsi="Times New Roman"/>
          <w:sz w:val="24"/>
          <w:szCs w:val="24"/>
          <w:u w:val="single"/>
        </w:rPr>
        <w:t xml:space="preserve"> quizzes</w:t>
      </w:r>
      <w:r w:rsidR="00C675D6">
        <w:rPr>
          <w:rFonts w:ascii="Times New Roman" w:hAnsi="Times New Roman"/>
          <w:sz w:val="24"/>
          <w:szCs w:val="24"/>
          <w:u w:val="single"/>
        </w:rPr>
        <w:t xml:space="preserve"> (15%)</w:t>
      </w:r>
      <w:r w:rsidR="00863EF4" w:rsidRPr="00FB2882">
        <w:rPr>
          <w:rFonts w:ascii="Times New Roman" w:hAnsi="Times New Roman"/>
          <w:sz w:val="24"/>
          <w:szCs w:val="24"/>
          <w:u w:val="single"/>
        </w:rPr>
        <w:t>:</w:t>
      </w:r>
      <w:r w:rsidR="00863EF4">
        <w:rPr>
          <w:rFonts w:ascii="Times New Roman" w:hAnsi="Times New Roman"/>
          <w:sz w:val="24"/>
          <w:szCs w:val="24"/>
        </w:rPr>
        <w:t xml:space="preserve"> There will</w:t>
      </w:r>
      <w:r w:rsidR="00F97E31">
        <w:rPr>
          <w:rFonts w:ascii="Times New Roman" w:hAnsi="Times New Roman"/>
          <w:sz w:val="24"/>
          <w:szCs w:val="24"/>
        </w:rPr>
        <w:t xml:space="preserve"> be</w:t>
      </w:r>
      <w:r w:rsidR="00863EF4">
        <w:rPr>
          <w:rFonts w:ascii="Times New Roman" w:hAnsi="Times New Roman"/>
          <w:sz w:val="24"/>
          <w:szCs w:val="24"/>
        </w:rPr>
        <w:t xml:space="preserve"> </w:t>
      </w:r>
      <w:r w:rsidR="00694B5F">
        <w:rPr>
          <w:rFonts w:ascii="Times New Roman" w:hAnsi="Times New Roman"/>
          <w:sz w:val="24"/>
          <w:szCs w:val="24"/>
        </w:rPr>
        <w:t>fifteen</w:t>
      </w:r>
      <w:r w:rsidR="005F140B">
        <w:rPr>
          <w:rFonts w:ascii="Times New Roman" w:hAnsi="Times New Roman"/>
          <w:sz w:val="24"/>
          <w:szCs w:val="24"/>
        </w:rPr>
        <w:t xml:space="preserve"> short, multiple-choice </w:t>
      </w:r>
      <w:r w:rsidR="00694B5F">
        <w:rPr>
          <w:rFonts w:ascii="Times New Roman" w:hAnsi="Times New Roman"/>
          <w:sz w:val="24"/>
          <w:szCs w:val="24"/>
        </w:rPr>
        <w:t xml:space="preserve">reading quizzes each worth 1% of </w:t>
      </w:r>
      <w:r w:rsidR="000A3CD8">
        <w:rPr>
          <w:rFonts w:ascii="Times New Roman" w:hAnsi="Times New Roman"/>
          <w:sz w:val="24"/>
          <w:szCs w:val="24"/>
        </w:rPr>
        <w:t>your toral grade</w:t>
      </w:r>
      <w:r w:rsidR="00FD33E1">
        <w:rPr>
          <w:rFonts w:ascii="Times New Roman" w:hAnsi="Times New Roman"/>
          <w:sz w:val="24"/>
          <w:szCs w:val="24"/>
        </w:rPr>
        <w:t>.</w:t>
      </w:r>
      <w:r w:rsidR="00E322A3">
        <w:rPr>
          <w:rFonts w:ascii="Times New Roman" w:hAnsi="Times New Roman"/>
          <w:sz w:val="24"/>
          <w:szCs w:val="24"/>
        </w:rPr>
        <w:t xml:space="preserve"> </w:t>
      </w:r>
      <w:r w:rsidR="0086068D">
        <w:rPr>
          <w:rFonts w:ascii="Times New Roman" w:hAnsi="Times New Roman"/>
          <w:sz w:val="24"/>
          <w:szCs w:val="24"/>
        </w:rPr>
        <w:t xml:space="preserve">Quizzes </w:t>
      </w:r>
      <w:r w:rsidR="00FD33E1">
        <w:rPr>
          <w:rFonts w:ascii="Times New Roman" w:hAnsi="Times New Roman"/>
          <w:sz w:val="24"/>
          <w:szCs w:val="24"/>
        </w:rPr>
        <w:t xml:space="preserve">will </w:t>
      </w:r>
      <w:r w:rsidR="00D73484">
        <w:rPr>
          <w:rFonts w:ascii="Times New Roman" w:hAnsi="Times New Roman"/>
          <w:sz w:val="24"/>
          <w:szCs w:val="24"/>
        </w:rPr>
        <w:t>take place</w:t>
      </w:r>
      <w:r w:rsidR="007F4E78">
        <w:rPr>
          <w:rFonts w:ascii="Times New Roman" w:hAnsi="Times New Roman"/>
          <w:sz w:val="24"/>
          <w:szCs w:val="24"/>
        </w:rPr>
        <w:t xml:space="preserve"> about once a week</w:t>
      </w:r>
      <w:r w:rsidR="00EC00C2">
        <w:rPr>
          <w:rFonts w:ascii="Times New Roman" w:hAnsi="Times New Roman"/>
          <w:sz w:val="24"/>
          <w:szCs w:val="24"/>
        </w:rPr>
        <w:t>.</w:t>
      </w:r>
      <w:r w:rsidR="007F2413">
        <w:rPr>
          <w:rFonts w:ascii="Times New Roman" w:hAnsi="Times New Roman"/>
          <w:sz w:val="24"/>
          <w:szCs w:val="24"/>
        </w:rPr>
        <w:t xml:space="preserve"> </w:t>
      </w:r>
      <w:r w:rsidR="003D2F94">
        <w:rPr>
          <w:rFonts w:ascii="Times New Roman" w:hAnsi="Times New Roman"/>
          <w:sz w:val="24"/>
          <w:szCs w:val="24"/>
        </w:rPr>
        <w:t xml:space="preserve">Quizzes </w:t>
      </w:r>
      <w:r w:rsidR="001F02A2">
        <w:rPr>
          <w:rFonts w:ascii="Times New Roman" w:hAnsi="Times New Roman"/>
          <w:sz w:val="24"/>
          <w:szCs w:val="24"/>
        </w:rPr>
        <w:t xml:space="preserve">will be posted on Sakai and </w:t>
      </w:r>
      <w:r w:rsidR="001F02A2" w:rsidRPr="001F02A2">
        <w:rPr>
          <w:rFonts w:ascii="Times New Roman" w:hAnsi="Times New Roman"/>
          <w:sz w:val="24"/>
          <w:szCs w:val="24"/>
          <w:u w:val="single"/>
        </w:rPr>
        <w:t>must be taken before the start of class.</w:t>
      </w:r>
      <w:r w:rsidR="00CE08F9">
        <w:rPr>
          <w:rFonts w:ascii="Times New Roman" w:hAnsi="Times New Roman"/>
          <w:sz w:val="24"/>
          <w:szCs w:val="24"/>
          <w:u w:val="single"/>
        </w:rPr>
        <w:t xml:space="preserve"> L</w:t>
      </w:r>
      <w:r w:rsidR="00671999">
        <w:rPr>
          <w:rFonts w:ascii="Times New Roman" w:hAnsi="Times New Roman"/>
          <w:sz w:val="24"/>
          <w:szCs w:val="24"/>
          <w:u w:val="single"/>
        </w:rPr>
        <w:t>ate/</w:t>
      </w:r>
      <w:r w:rsidR="00705C59">
        <w:rPr>
          <w:rFonts w:ascii="Times New Roman" w:hAnsi="Times New Roman"/>
          <w:sz w:val="24"/>
          <w:szCs w:val="24"/>
          <w:u w:val="single"/>
        </w:rPr>
        <w:t>make-up</w:t>
      </w:r>
      <w:r w:rsidR="00F97E31" w:rsidRPr="009877AB">
        <w:rPr>
          <w:rFonts w:ascii="Times New Roman" w:hAnsi="Times New Roman"/>
          <w:sz w:val="24"/>
          <w:szCs w:val="24"/>
          <w:u w:val="single"/>
        </w:rPr>
        <w:t xml:space="preserve"> </w:t>
      </w:r>
      <w:r w:rsidR="0016522F" w:rsidRPr="009877AB">
        <w:rPr>
          <w:rFonts w:ascii="Times New Roman" w:hAnsi="Times New Roman"/>
          <w:sz w:val="24"/>
          <w:szCs w:val="24"/>
          <w:u w:val="single"/>
        </w:rPr>
        <w:t xml:space="preserve">quizzes will </w:t>
      </w:r>
      <w:r w:rsidR="001F591B" w:rsidRPr="009877AB">
        <w:rPr>
          <w:rFonts w:ascii="Times New Roman" w:hAnsi="Times New Roman"/>
          <w:sz w:val="24"/>
          <w:szCs w:val="24"/>
          <w:u w:val="single"/>
        </w:rPr>
        <w:t xml:space="preserve">not </w:t>
      </w:r>
      <w:r w:rsidR="0016522F" w:rsidRPr="009877AB">
        <w:rPr>
          <w:rFonts w:ascii="Times New Roman" w:hAnsi="Times New Roman"/>
          <w:sz w:val="24"/>
          <w:szCs w:val="24"/>
          <w:u w:val="single"/>
        </w:rPr>
        <w:t xml:space="preserve">be </w:t>
      </w:r>
      <w:r w:rsidR="00F97E31" w:rsidRPr="009877AB">
        <w:rPr>
          <w:rFonts w:ascii="Times New Roman" w:hAnsi="Times New Roman"/>
          <w:sz w:val="24"/>
          <w:szCs w:val="24"/>
          <w:u w:val="single"/>
        </w:rPr>
        <w:t>accepted</w:t>
      </w:r>
      <w:r w:rsidR="002F4172">
        <w:rPr>
          <w:rFonts w:ascii="Times New Roman" w:hAnsi="Times New Roman"/>
          <w:sz w:val="24"/>
          <w:szCs w:val="24"/>
          <w:u w:val="single"/>
        </w:rPr>
        <w:t xml:space="preserve"> under any circumstance</w:t>
      </w:r>
      <w:r w:rsidR="0016522F" w:rsidRPr="009877AB">
        <w:rPr>
          <w:rFonts w:ascii="Times New Roman" w:hAnsi="Times New Roman"/>
          <w:sz w:val="24"/>
          <w:szCs w:val="24"/>
          <w:u w:val="single"/>
        </w:rPr>
        <w:t>.</w:t>
      </w:r>
      <w:r w:rsidR="007E1865">
        <w:rPr>
          <w:rFonts w:ascii="Times New Roman" w:hAnsi="Times New Roman"/>
          <w:sz w:val="24"/>
          <w:szCs w:val="24"/>
        </w:rPr>
        <w:t xml:space="preserve"> </w:t>
      </w:r>
      <w:r w:rsidR="00CE08F9">
        <w:rPr>
          <w:rFonts w:ascii="Times New Roman" w:hAnsi="Times New Roman"/>
          <w:sz w:val="24"/>
          <w:szCs w:val="24"/>
        </w:rPr>
        <w:t>However, students’ two lowest scoring quizzes</w:t>
      </w:r>
      <w:r w:rsidR="007C4F6C">
        <w:rPr>
          <w:rFonts w:ascii="Times New Roman" w:hAnsi="Times New Roman"/>
          <w:sz w:val="24"/>
          <w:szCs w:val="24"/>
        </w:rPr>
        <w:t xml:space="preserve"> will</w:t>
      </w:r>
      <w:r w:rsidR="00CE08F9">
        <w:rPr>
          <w:rFonts w:ascii="Times New Roman" w:hAnsi="Times New Roman"/>
          <w:sz w:val="24"/>
          <w:szCs w:val="24"/>
        </w:rPr>
        <w:t xml:space="preserve"> be dropped, meaning students can miss two quizzes and still receive full credit.</w:t>
      </w:r>
    </w:p>
    <w:p w14:paraId="39B2C988" w14:textId="2DA9E7CA" w:rsidR="00EC08F0" w:rsidRDefault="00EC08F0" w:rsidP="00EC08F0">
      <w:pPr>
        <w:tabs>
          <w:tab w:val="left" w:pos="900"/>
        </w:tabs>
        <w:rPr>
          <w:rFonts w:ascii="Times New Roman" w:hAnsi="Times New Roman"/>
          <w:sz w:val="24"/>
          <w:szCs w:val="24"/>
        </w:rPr>
      </w:pPr>
      <w:r>
        <w:rPr>
          <w:rFonts w:ascii="Times New Roman" w:hAnsi="Times New Roman"/>
          <w:sz w:val="24"/>
          <w:szCs w:val="24"/>
          <w:u w:val="single"/>
        </w:rPr>
        <w:t>Small assignments (10%):</w:t>
      </w:r>
      <w:r>
        <w:rPr>
          <w:rFonts w:ascii="Times New Roman" w:hAnsi="Times New Roman"/>
          <w:sz w:val="24"/>
          <w:szCs w:val="24"/>
        </w:rPr>
        <w:t xml:space="preserve"> There </w:t>
      </w:r>
      <w:r w:rsidR="00246536">
        <w:rPr>
          <w:rFonts w:ascii="Times New Roman" w:hAnsi="Times New Roman"/>
          <w:sz w:val="24"/>
          <w:szCs w:val="24"/>
        </w:rPr>
        <w:t xml:space="preserve">are </w:t>
      </w:r>
      <w:r w:rsidR="003F7368">
        <w:rPr>
          <w:rFonts w:ascii="Times New Roman" w:hAnsi="Times New Roman"/>
          <w:sz w:val="24"/>
          <w:szCs w:val="24"/>
        </w:rPr>
        <w:t>four</w:t>
      </w:r>
      <w:r w:rsidR="00246536">
        <w:rPr>
          <w:rFonts w:ascii="Times New Roman" w:hAnsi="Times New Roman"/>
          <w:sz w:val="24"/>
          <w:szCs w:val="24"/>
        </w:rPr>
        <w:t xml:space="preserve"> s</w:t>
      </w:r>
      <w:r w:rsidR="005A46BE">
        <w:rPr>
          <w:rFonts w:ascii="Times New Roman" w:hAnsi="Times New Roman"/>
          <w:sz w:val="24"/>
          <w:szCs w:val="24"/>
        </w:rPr>
        <w:t>mall assignments each worth 2</w:t>
      </w:r>
      <w:r w:rsidR="0097398E">
        <w:rPr>
          <w:rFonts w:ascii="Times New Roman" w:hAnsi="Times New Roman"/>
          <w:sz w:val="24"/>
          <w:szCs w:val="24"/>
        </w:rPr>
        <w:t>.5</w:t>
      </w:r>
      <w:r w:rsidR="005A46BE">
        <w:rPr>
          <w:rFonts w:ascii="Times New Roman" w:hAnsi="Times New Roman"/>
          <w:sz w:val="24"/>
          <w:szCs w:val="24"/>
        </w:rPr>
        <w:t>% of your total grade</w:t>
      </w:r>
      <w:r w:rsidR="00FD6F21">
        <w:rPr>
          <w:rFonts w:ascii="Times New Roman" w:hAnsi="Times New Roman"/>
          <w:sz w:val="24"/>
          <w:szCs w:val="24"/>
        </w:rPr>
        <w:t xml:space="preserve">. </w:t>
      </w:r>
      <w:r w:rsidR="00902996" w:rsidRPr="00902996">
        <w:rPr>
          <w:rFonts w:ascii="Times New Roman" w:hAnsi="Times New Roman"/>
          <w:sz w:val="24"/>
          <w:szCs w:val="24"/>
          <w:u w:val="single"/>
        </w:rPr>
        <w:t>Assignments must be submitted</w:t>
      </w:r>
      <w:r w:rsidR="00526A49">
        <w:rPr>
          <w:rFonts w:ascii="Times New Roman" w:hAnsi="Times New Roman"/>
          <w:sz w:val="24"/>
          <w:szCs w:val="24"/>
          <w:u w:val="single"/>
        </w:rPr>
        <w:t xml:space="preserve"> on Sakai</w:t>
      </w:r>
      <w:r w:rsidR="00902996" w:rsidRPr="00902996">
        <w:rPr>
          <w:rFonts w:ascii="Times New Roman" w:hAnsi="Times New Roman"/>
          <w:sz w:val="24"/>
          <w:szCs w:val="24"/>
          <w:u w:val="single"/>
        </w:rPr>
        <w:t xml:space="preserve"> before the start of class.</w:t>
      </w:r>
      <w:r w:rsidR="00902996">
        <w:rPr>
          <w:rFonts w:ascii="Times New Roman" w:hAnsi="Times New Roman"/>
          <w:sz w:val="24"/>
          <w:szCs w:val="24"/>
        </w:rPr>
        <w:t xml:space="preserve"> </w:t>
      </w:r>
      <w:r w:rsidR="00FD6F21">
        <w:rPr>
          <w:rFonts w:ascii="Times New Roman" w:hAnsi="Times New Roman"/>
          <w:sz w:val="24"/>
          <w:szCs w:val="24"/>
        </w:rPr>
        <w:t>These</w:t>
      </w:r>
      <w:r w:rsidR="00293655">
        <w:rPr>
          <w:rFonts w:ascii="Times New Roman" w:hAnsi="Times New Roman"/>
          <w:sz w:val="24"/>
          <w:szCs w:val="24"/>
        </w:rPr>
        <w:t xml:space="preserve"> are</w:t>
      </w:r>
      <w:r w:rsidR="009A722F">
        <w:rPr>
          <w:rFonts w:ascii="Times New Roman" w:hAnsi="Times New Roman"/>
          <w:sz w:val="24"/>
          <w:szCs w:val="24"/>
        </w:rPr>
        <w:t xml:space="preserve"> the</w:t>
      </w:r>
      <w:r w:rsidR="00FD6F21">
        <w:rPr>
          <w:rFonts w:ascii="Times New Roman" w:hAnsi="Times New Roman"/>
          <w:sz w:val="24"/>
          <w:szCs w:val="24"/>
        </w:rPr>
        <w:t xml:space="preserve"> assignments </w:t>
      </w:r>
      <w:r w:rsidR="00DB4189">
        <w:rPr>
          <w:rFonts w:ascii="Times New Roman" w:hAnsi="Times New Roman"/>
          <w:sz w:val="24"/>
          <w:szCs w:val="24"/>
        </w:rPr>
        <w:t>(details are post on Sakai)</w:t>
      </w:r>
      <w:r w:rsidR="00902996">
        <w:rPr>
          <w:rFonts w:ascii="Times New Roman" w:hAnsi="Times New Roman"/>
          <w:sz w:val="24"/>
          <w:szCs w:val="24"/>
        </w:rPr>
        <w:t xml:space="preserve"> and their due dates</w:t>
      </w:r>
      <w:r w:rsidR="00FD6F21">
        <w:rPr>
          <w:rFonts w:ascii="Times New Roman" w:hAnsi="Times New Roman"/>
          <w:sz w:val="24"/>
          <w:szCs w:val="24"/>
        </w:rPr>
        <w:t>:</w:t>
      </w:r>
    </w:p>
    <w:p w14:paraId="14CFD9FE" w14:textId="0CCF9E3D" w:rsidR="00FD6F21" w:rsidRDefault="00DB4189" w:rsidP="00D64280">
      <w:pPr>
        <w:numPr>
          <w:ilvl w:val="0"/>
          <w:numId w:val="20"/>
        </w:numPr>
        <w:tabs>
          <w:tab w:val="left" w:pos="900"/>
        </w:tabs>
        <w:spacing w:after="0" w:line="240" w:lineRule="auto"/>
        <w:rPr>
          <w:rFonts w:ascii="Times New Roman" w:hAnsi="Times New Roman"/>
          <w:sz w:val="24"/>
          <w:szCs w:val="24"/>
        </w:rPr>
      </w:pPr>
      <w:r>
        <w:rPr>
          <w:rFonts w:ascii="Times New Roman" w:hAnsi="Times New Roman"/>
          <w:sz w:val="24"/>
          <w:szCs w:val="24"/>
        </w:rPr>
        <w:t xml:space="preserve">Syllabus quiz – August </w:t>
      </w:r>
      <w:r w:rsidR="003169D8">
        <w:rPr>
          <w:rFonts w:ascii="Times New Roman" w:hAnsi="Times New Roman"/>
          <w:sz w:val="24"/>
          <w:szCs w:val="24"/>
        </w:rPr>
        <w:t>28</w:t>
      </w:r>
      <w:r w:rsidR="003169D8" w:rsidRPr="003169D8">
        <w:rPr>
          <w:rFonts w:ascii="Times New Roman" w:hAnsi="Times New Roman"/>
          <w:sz w:val="24"/>
          <w:szCs w:val="24"/>
          <w:vertAlign w:val="superscript"/>
        </w:rPr>
        <w:t>th</w:t>
      </w:r>
      <w:r w:rsidR="003169D8">
        <w:rPr>
          <w:rFonts w:ascii="Times New Roman" w:hAnsi="Times New Roman"/>
          <w:sz w:val="24"/>
          <w:szCs w:val="24"/>
        </w:rPr>
        <w:t xml:space="preserve"> (Day 1!)</w:t>
      </w:r>
    </w:p>
    <w:p w14:paraId="68B2E75E" w14:textId="4406F5A5" w:rsidR="003169D8" w:rsidRDefault="00FA3ED9" w:rsidP="00D64280">
      <w:pPr>
        <w:numPr>
          <w:ilvl w:val="0"/>
          <w:numId w:val="20"/>
        </w:numPr>
        <w:tabs>
          <w:tab w:val="left" w:pos="900"/>
        </w:tabs>
        <w:spacing w:after="0" w:line="240" w:lineRule="auto"/>
        <w:rPr>
          <w:rFonts w:ascii="Times New Roman" w:hAnsi="Times New Roman"/>
          <w:sz w:val="24"/>
          <w:szCs w:val="24"/>
        </w:rPr>
      </w:pPr>
      <w:r>
        <w:rPr>
          <w:rFonts w:ascii="Times New Roman" w:hAnsi="Times New Roman"/>
          <w:sz w:val="24"/>
          <w:szCs w:val="24"/>
        </w:rPr>
        <w:t xml:space="preserve">Constitutional amendment summary </w:t>
      </w:r>
      <w:r w:rsidR="000C626B">
        <w:rPr>
          <w:rFonts w:ascii="Times New Roman" w:hAnsi="Times New Roman"/>
          <w:sz w:val="24"/>
          <w:szCs w:val="24"/>
        </w:rPr>
        <w:t>–</w:t>
      </w:r>
      <w:r>
        <w:rPr>
          <w:rFonts w:ascii="Times New Roman" w:hAnsi="Times New Roman"/>
          <w:sz w:val="24"/>
          <w:szCs w:val="24"/>
        </w:rPr>
        <w:t xml:space="preserve"> </w:t>
      </w:r>
      <w:r w:rsidR="000C626B">
        <w:rPr>
          <w:rFonts w:ascii="Times New Roman" w:hAnsi="Times New Roman"/>
          <w:sz w:val="24"/>
          <w:szCs w:val="24"/>
        </w:rPr>
        <w:t xml:space="preserve">September </w:t>
      </w:r>
      <w:r w:rsidR="00526A49">
        <w:rPr>
          <w:rFonts w:ascii="Times New Roman" w:hAnsi="Times New Roman"/>
          <w:sz w:val="24"/>
          <w:szCs w:val="24"/>
        </w:rPr>
        <w:t>22</w:t>
      </w:r>
      <w:r w:rsidR="00526A49" w:rsidRPr="00526A49">
        <w:rPr>
          <w:rFonts w:ascii="Times New Roman" w:hAnsi="Times New Roman"/>
          <w:sz w:val="24"/>
          <w:szCs w:val="24"/>
          <w:vertAlign w:val="superscript"/>
        </w:rPr>
        <w:t>nd</w:t>
      </w:r>
      <w:r w:rsidR="00526A49">
        <w:rPr>
          <w:rFonts w:ascii="Times New Roman" w:hAnsi="Times New Roman"/>
          <w:sz w:val="24"/>
          <w:szCs w:val="24"/>
        </w:rPr>
        <w:tab/>
      </w:r>
    </w:p>
    <w:p w14:paraId="251E4D47" w14:textId="275AD296" w:rsidR="000C626B" w:rsidRDefault="00526A49" w:rsidP="00D64280">
      <w:pPr>
        <w:numPr>
          <w:ilvl w:val="0"/>
          <w:numId w:val="20"/>
        </w:numPr>
        <w:tabs>
          <w:tab w:val="left" w:pos="900"/>
        </w:tabs>
        <w:spacing w:after="0" w:line="240" w:lineRule="auto"/>
        <w:rPr>
          <w:rFonts w:ascii="Times New Roman" w:hAnsi="Times New Roman"/>
          <w:sz w:val="24"/>
          <w:szCs w:val="24"/>
        </w:rPr>
      </w:pPr>
      <w:r>
        <w:rPr>
          <w:rFonts w:ascii="Times New Roman" w:hAnsi="Times New Roman"/>
          <w:sz w:val="24"/>
          <w:szCs w:val="24"/>
        </w:rPr>
        <w:t>Public opinion reflection – September 29</w:t>
      </w:r>
      <w:r w:rsidRPr="00526A49">
        <w:rPr>
          <w:rFonts w:ascii="Times New Roman" w:hAnsi="Times New Roman"/>
          <w:sz w:val="24"/>
          <w:szCs w:val="24"/>
          <w:vertAlign w:val="superscript"/>
        </w:rPr>
        <w:t>th</w:t>
      </w:r>
      <w:r>
        <w:rPr>
          <w:rFonts w:ascii="Times New Roman" w:hAnsi="Times New Roman"/>
          <w:sz w:val="24"/>
          <w:szCs w:val="24"/>
        </w:rPr>
        <w:t xml:space="preserve"> </w:t>
      </w:r>
    </w:p>
    <w:p w14:paraId="556D9327" w14:textId="2D6FF0CF" w:rsidR="00AF773E" w:rsidRPr="0097398E" w:rsidRDefault="000B26A0" w:rsidP="0097398E">
      <w:pPr>
        <w:numPr>
          <w:ilvl w:val="0"/>
          <w:numId w:val="20"/>
        </w:numPr>
        <w:tabs>
          <w:tab w:val="left" w:pos="900"/>
        </w:tabs>
        <w:spacing w:after="0" w:line="240" w:lineRule="auto"/>
        <w:rPr>
          <w:rFonts w:ascii="Times New Roman" w:hAnsi="Times New Roman"/>
          <w:sz w:val="24"/>
          <w:szCs w:val="24"/>
        </w:rPr>
      </w:pPr>
      <w:r>
        <w:rPr>
          <w:rFonts w:ascii="Times New Roman" w:hAnsi="Times New Roman"/>
          <w:sz w:val="24"/>
          <w:szCs w:val="24"/>
        </w:rPr>
        <w:t>Member of congress</w:t>
      </w:r>
      <w:r w:rsidR="00F01E63">
        <w:rPr>
          <w:rFonts w:ascii="Times New Roman" w:hAnsi="Times New Roman"/>
          <w:sz w:val="24"/>
          <w:szCs w:val="24"/>
        </w:rPr>
        <w:t xml:space="preserve"> research </w:t>
      </w:r>
      <w:r w:rsidR="00AF773E">
        <w:rPr>
          <w:rFonts w:ascii="Times New Roman" w:hAnsi="Times New Roman"/>
          <w:sz w:val="24"/>
          <w:szCs w:val="24"/>
        </w:rPr>
        <w:t>–</w:t>
      </w:r>
      <w:r w:rsidR="00F01E63">
        <w:rPr>
          <w:rFonts w:ascii="Times New Roman" w:hAnsi="Times New Roman"/>
          <w:sz w:val="24"/>
          <w:szCs w:val="24"/>
        </w:rPr>
        <w:t xml:space="preserve"> </w:t>
      </w:r>
      <w:r w:rsidR="00AF773E">
        <w:rPr>
          <w:rFonts w:ascii="Times New Roman" w:hAnsi="Times New Roman"/>
          <w:sz w:val="24"/>
          <w:szCs w:val="24"/>
        </w:rPr>
        <w:t>November 8</w:t>
      </w:r>
      <w:r w:rsidR="00AF773E" w:rsidRPr="00AF773E">
        <w:rPr>
          <w:rFonts w:ascii="Times New Roman" w:hAnsi="Times New Roman"/>
          <w:sz w:val="24"/>
          <w:szCs w:val="24"/>
          <w:vertAlign w:val="superscript"/>
        </w:rPr>
        <w:t>th</w:t>
      </w:r>
      <w:r w:rsidR="00D64280" w:rsidRPr="0097398E">
        <w:rPr>
          <w:rFonts w:ascii="Times New Roman" w:hAnsi="Times New Roman"/>
          <w:sz w:val="24"/>
          <w:szCs w:val="24"/>
        </w:rPr>
        <w:br/>
      </w:r>
    </w:p>
    <w:p w14:paraId="4BA11A7B" w14:textId="12117FB5" w:rsidR="00762276" w:rsidRPr="003459E7" w:rsidRDefault="002C55D2" w:rsidP="003459E7">
      <w:pPr>
        <w:tabs>
          <w:tab w:val="left" w:pos="900"/>
        </w:tabs>
        <w:rPr>
          <w:rFonts w:ascii="Times New Roman" w:hAnsi="Times New Roman"/>
          <w:sz w:val="24"/>
          <w:szCs w:val="24"/>
          <w:u w:val="single"/>
        </w:rPr>
      </w:pPr>
      <w:r>
        <w:rPr>
          <w:rFonts w:ascii="Times New Roman" w:hAnsi="Times New Roman"/>
          <w:sz w:val="24"/>
          <w:szCs w:val="24"/>
          <w:u w:val="single"/>
        </w:rPr>
        <w:t>2</w:t>
      </w:r>
      <w:r w:rsidR="006161A2" w:rsidRPr="00DB3BB0">
        <w:rPr>
          <w:rFonts w:ascii="Times New Roman" w:hAnsi="Times New Roman"/>
          <w:sz w:val="24"/>
          <w:szCs w:val="24"/>
          <w:u w:val="single"/>
        </w:rPr>
        <w:t>-page</w:t>
      </w:r>
      <w:r w:rsidR="00F41512" w:rsidRPr="00DB3BB0">
        <w:rPr>
          <w:rFonts w:ascii="Times New Roman" w:hAnsi="Times New Roman"/>
          <w:sz w:val="24"/>
          <w:szCs w:val="24"/>
          <w:u w:val="single"/>
        </w:rPr>
        <w:t xml:space="preserve"> current event</w:t>
      </w:r>
      <w:r w:rsidR="006161A2" w:rsidRPr="00DB3BB0">
        <w:rPr>
          <w:rFonts w:ascii="Times New Roman" w:hAnsi="Times New Roman"/>
          <w:sz w:val="24"/>
          <w:szCs w:val="24"/>
          <w:u w:val="single"/>
        </w:rPr>
        <w:t xml:space="preserve"> paper (</w:t>
      </w:r>
      <w:r w:rsidR="000C7F5C">
        <w:rPr>
          <w:rFonts w:ascii="Times New Roman" w:hAnsi="Times New Roman"/>
          <w:sz w:val="24"/>
          <w:szCs w:val="24"/>
          <w:u w:val="single"/>
        </w:rPr>
        <w:t>15</w:t>
      </w:r>
      <w:r w:rsidR="006161A2" w:rsidRPr="00DB3BB0">
        <w:rPr>
          <w:rFonts w:ascii="Times New Roman" w:hAnsi="Times New Roman"/>
          <w:sz w:val="24"/>
          <w:szCs w:val="24"/>
          <w:u w:val="single"/>
        </w:rPr>
        <w:t>%)</w:t>
      </w:r>
      <w:r w:rsidR="00A5445A">
        <w:rPr>
          <w:rFonts w:ascii="Times New Roman" w:hAnsi="Times New Roman"/>
          <w:sz w:val="24"/>
          <w:szCs w:val="24"/>
          <w:u w:val="single"/>
        </w:rPr>
        <w:t>:</w:t>
      </w:r>
      <w:r w:rsidR="00A5445A">
        <w:rPr>
          <w:rFonts w:ascii="Times New Roman" w:hAnsi="Times New Roman"/>
          <w:sz w:val="24"/>
          <w:szCs w:val="24"/>
        </w:rPr>
        <w:t xml:space="preserve"> </w:t>
      </w:r>
      <w:r w:rsidR="00F7022A" w:rsidRPr="00DB3BB0">
        <w:rPr>
          <w:rFonts w:ascii="Times New Roman" w:hAnsi="Times New Roman"/>
          <w:sz w:val="24"/>
          <w:szCs w:val="24"/>
        </w:rPr>
        <w:t>You will write one brief paper for this course. The paper will discuss a current</w:t>
      </w:r>
      <w:r w:rsidR="00B97D7E">
        <w:rPr>
          <w:rFonts w:ascii="Times New Roman" w:hAnsi="Times New Roman"/>
          <w:sz w:val="24"/>
          <w:szCs w:val="24"/>
        </w:rPr>
        <w:t xml:space="preserve"> event</w:t>
      </w:r>
      <w:r w:rsidR="00F7022A" w:rsidRPr="00DB3BB0">
        <w:rPr>
          <w:rFonts w:ascii="Times New Roman" w:hAnsi="Times New Roman"/>
          <w:sz w:val="24"/>
          <w:szCs w:val="24"/>
        </w:rPr>
        <w:t xml:space="preserve"> </w:t>
      </w:r>
      <w:r w:rsidR="007370CF">
        <w:rPr>
          <w:rFonts w:ascii="Times New Roman" w:hAnsi="Times New Roman"/>
          <w:sz w:val="24"/>
          <w:szCs w:val="24"/>
        </w:rPr>
        <w:t>in the United State</w:t>
      </w:r>
      <w:r w:rsidR="00DA3BF3">
        <w:rPr>
          <w:rFonts w:ascii="Times New Roman" w:hAnsi="Times New Roman"/>
          <w:sz w:val="24"/>
          <w:szCs w:val="24"/>
        </w:rPr>
        <w:t>s</w:t>
      </w:r>
      <w:r w:rsidR="007370CF">
        <w:rPr>
          <w:rFonts w:ascii="Times New Roman" w:hAnsi="Times New Roman"/>
          <w:sz w:val="24"/>
          <w:szCs w:val="24"/>
        </w:rPr>
        <w:t xml:space="preserve"> </w:t>
      </w:r>
      <w:r w:rsidR="00F7022A" w:rsidRPr="00DB3BB0">
        <w:rPr>
          <w:rFonts w:ascii="Times New Roman" w:hAnsi="Times New Roman"/>
          <w:sz w:val="24"/>
          <w:szCs w:val="24"/>
        </w:rPr>
        <w:t>and how it relates to material from one</w:t>
      </w:r>
      <w:r w:rsidR="004E70A4">
        <w:rPr>
          <w:rFonts w:ascii="Times New Roman" w:hAnsi="Times New Roman"/>
          <w:sz w:val="24"/>
          <w:szCs w:val="24"/>
        </w:rPr>
        <w:t xml:space="preserve"> or more</w:t>
      </w:r>
      <w:r w:rsidR="00F7022A" w:rsidRPr="00DB3BB0">
        <w:rPr>
          <w:rFonts w:ascii="Times New Roman" w:hAnsi="Times New Roman"/>
          <w:sz w:val="24"/>
          <w:szCs w:val="24"/>
        </w:rPr>
        <w:t xml:space="preserve"> of the </w:t>
      </w:r>
      <w:r w:rsidR="00F7022A" w:rsidRPr="0024489B">
        <w:rPr>
          <w:rFonts w:ascii="Times New Roman" w:hAnsi="Times New Roman"/>
          <w:sz w:val="24"/>
          <w:szCs w:val="24"/>
          <w:u w:val="single"/>
        </w:rPr>
        <w:t>readings</w:t>
      </w:r>
      <w:r w:rsidR="00F7022A" w:rsidRPr="00DB3BB0">
        <w:rPr>
          <w:rFonts w:ascii="Times New Roman" w:hAnsi="Times New Roman"/>
          <w:sz w:val="24"/>
          <w:szCs w:val="24"/>
        </w:rPr>
        <w:t xml:space="preserve">. </w:t>
      </w:r>
      <w:r w:rsidR="00F7022A" w:rsidRPr="0064331A">
        <w:rPr>
          <w:rFonts w:ascii="Times New Roman" w:hAnsi="Times New Roman"/>
          <w:b/>
          <w:bCs/>
          <w:sz w:val="24"/>
          <w:szCs w:val="24"/>
        </w:rPr>
        <w:t>Your focus should be on demonstrating the depth of your understanding of the course material and your ability to connect that material to the specific current event you are writing about.</w:t>
      </w:r>
      <w:r w:rsidR="004E70A4">
        <w:rPr>
          <w:rFonts w:ascii="Times New Roman" w:hAnsi="Times New Roman"/>
          <w:b/>
          <w:bCs/>
          <w:sz w:val="24"/>
          <w:szCs w:val="24"/>
        </w:rPr>
        <w:t xml:space="preserve"> This</w:t>
      </w:r>
      <w:r w:rsidR="002F4172">
        <w:rPr>
          <w:rFonts w:ascii="Times New Roman" w:hAnsi="Times New Roman"/>
          <w:b/>
          <w:bCs/>
          <w:sz w:val="24"/>
          <w:szCs w:val="24"/>
        </w:rPr>
        <w:t xml:space="preserve"> paper</w:t>
      </w:r>
      <w:r w:rsidR="004E70A4">
        <w:rPr>
          <w:rFonts w:ascii="Times New Roman" w:hAnsi="Times New Roman"/>
          <w:b/>
          <w:bCs/>
          <w:sz w:val="24"/>
          <w:szCs w:val="24"/>
        </w:rPr>
        <w:t xml:space="preserve"> is not an opinion</w:t>
      </w:r>
      <w:r w:rsidR="008F52CA">
        <w:rPr>
          <w:rFonts w:ascii="Times New Roman" w:hAnsi="Times New Roman"/>
          <w:b/>
          <w:bCs/>
          <w:sz w:val="24"/>
          <w:szCs w:val="24"/>
        </w:rPr>
        <w:t xml:space="preserve"> </w:t>
      </w:r>
      <w:r w:rsidR="004E70A4">
        <w:rPr>
          <w:rFonts w:ascii="Times New Roman" w:hAnsi="Times New Roman"/>
          <w:b/>
          <w:bCs/>
          <w:sz w:val="24"/>
          <w:szCs w:val="24"/>
        </w:rPr>
        <w:t>p</w:t>
      </w:r>
      <w:r w:rsidR="008F52CA">
        <w:rPr>
          <w:rFonts w:ascii="Times New Roman" w:hAnsi="Times New Roman"/>
          <w:b/>
          <w:bCs/>
          <w:sz w:val="24"/>
          <w:szCs w:val="24"/>
        </w:rPr>
        <w:t>ie</w:t>
      </w:r>
      <w:r w:rsidR="004E70A4">
        <w:rPr>
          <w:rFonts w:ascii="Times New Roman" w:hAnsi="Times New Roman"/>
          <w:b/>
          <w:bCs/>
          <w:sz w:val="24"/>
          <w:szCs w:val="24"/>
        </w:rPr>
        <w:t>ce</w:t>
      </w:r>
      <w:r w:rsidR="002F4172">
        <w:rPr>
          <w:rFonts w:ascii="Times New Roman" w:hAnsi="Times New Roman"/>
          <w:b/>
          <w:bCs/>
          <w:sz w:val="24"/>
          <w:szCs w:val="24"/>
        </w:rPr>
        <w:t xml:space="preserve"> but an opportunity to </w:t>
      </w:r>
      <w:r w:rsidR="00076FDE">
        <w:rPr>
          <w:rFonts w:ascii="Times New Roman" w:hAnsi="Times New Roman"/>
          <w:b/>
          <w:bCs/>
          <w:sz w:val="24"/>
          <w:szCs w:val="24"/>
        </w:rPr>
        <w:t xml:space="preserve">demonstrate mastery of class concepts. </w:t>
      </w:r>
    </w:p>
    <w:p w14:paraId="67D75D7F" w14:textId="647D909F" w:rsidR="004516FE" w:rsidRPr="0067392B" w:rsidRDefault="00F7022A" w:rsidP="004516FE">
      <w:pPr>
        <w:tabs>
          <w:tab w:val="left" w:pos="900"/>
        </w:tabs>
        <w:jc w:val="both"/>
        <w:rPr>
          <w:rFonts w:ascii="Times New Roman" w:hAnsi="Times New Roman"/>
          <w:sz w:val="24"/>
          <w:szCs w:val="24"/>
          <w:u w:val="single"/>
        </w:rPr>
      </w:pPr>
      <w:r w:rsidRPr="00DB3BB0">
        <w:rPr>
          <w:rFonts w:ascii="Times New Roman" w:hAnsi="Times New Roman"/>
          <w:sz w:val="24"/>
          <w:szCs w:val="24"/>
        </w:rPr>
        <w:lastRenderedPageBreak/>
        <w:t xml:space="preserve">The paper should have </w:t>
      </w:r>
      <w:r w:rsidR="003459E7">
        <w:rPr>
          <w:rFonts w:ascii="Times New Roman" w:hAnsi="Times New Roman"/>
          <w:sz w:val="24"/>
          <w:szCs w:val="24"/>
        </w:rPr>
        <w:t>three</w:t>
      </w:r>
      <w:r w:rsidRPr="00DB3BB0">
        <w:rPr>
          <w:rFonts w:ascii="Times New Roman" w:hAnsi="Times New Roman"/>
          <w:sz w:val="24"/>
          <w:szCs w:val="24"/>
        </w:rPr>
        <w:t xml:space="preserve"> components: 1) a clear, thorough description of the argument made in the reading</w:t>
      </w:r>
      <w:r w:rsidR="001E3899">
        <w:rPr>
          <w:rFonts w:ascii="Times New Roman" w:hAnsi="Times New Roman"/>
          <w:sz w:val="24"/>
          <w:szCs w:val="24"/>
        </w:rPr>
        <w:t xml:space="preserve"> or lecture</w:t>
      </w:r>
      <w:r w:rsidRPr="00DB3BB0">
        <w:rPr>
          <w:rFonts w:ascii="Times New Roman" w:hAnsi="Times New Roman"/>
          <w:sz w:val="24"/>
          <w:szCs w:val="24"/>
        </w:rPr>
        <w:t xml:space="preserve"> you are drawing on</w:t>
      </w:r>
      <w:r w:rsidR="00817BB8">
        <w:rPr>
          <w:rFonts w:ascii="Times New Roman" w:hAnsi="Times New Roman"/>
          <w:sz w:val="24"/>
          <w:szCs w:val="24"/>
        </w:rPr>
        <w:t xml:space="preserve">, </w:t>
      </w:r>
      <w:r w:rsidRPr="00DB3BB0">
        <w:rPr>
          <w:rFonts w:ascii="Times New Roman" w:hAnsi="Times New Roman"/>
          <w:sz w:val="24"/>
          <w:szCs w:val="24"/>
        </w:rPr>
        <w:t>2) a description of the current event you are writing about (what is at stake, who is involved, etc</w:t>
      </w:r>
      <w:r w:rsidR="001052AA">
        <w:rPr>
          <w:rFonts w:ascii="Times New Roman" w:hAnsi="Times New Roman"/>
          <w:sz w:val="24"/>
          <w:szCs w:val="24"/>
        </w:rPr>
        <w:t>.</w:t>
      </w:r>
      <w:r w:rsidRPr="00DB3BB0">
        <w:rPr>
          <w:rFonts w:ascii="Times New Roman" w:hAnsi="Times New Roman"/>
          <w:sz w:val="24"/>
          <w:szCs w:val="24"/>
        </w:rPr>
        <w:t>),</w:t>
      </w:r>
      <w:r w:rsidR="003459E7">
        <w:rPr>
          <w:rFonts w:ascii="Times New Roman" w:hAnsi="Times New Roman"/>
          <w:sz w:val="24"/>
          <w:szCs w:val="24"/>
        </w:rPr>
        <w:t xml:space="preserve"> and</w:t>
      </w:r>
      <w:r w:rsidRPr="00DB3BB0">
        <w:rPr>
          <w:rFonts w:ascii="Times New Roman" w:hAnsi="Times New Roman"/>
          <w:sz w:val="24"/>
          <w:szCs w:val="24"/>
        </w:rPr>
        <w:t xml:space="preserve"> 3) </w:t>
      </w:r>
      <w:r w:rsidRPr="005C5AF5">
        <w:rPr>
          <w:rFonts w:ascii="Times New Roman" w:hAnsi="Times New Roman"/>
          <w:sz w:val="24"/>
          <w:szCs w:val="24"/>
          <w:u w:val="single"/>
        </w:rPr>
        <w:t>a discussion of how the course reading</w:t>
      </w:r>
      <w:r w:rsidR="00E11865">
        <w:rPr>
          <w:rFonts w:ascii="Times New Roman" w:hAnsi="Times New Roman"/>
          <w:sz w:val="24"/>
          <w:szCs w:val="24"/>
          <w:u w:val="single"/>
        </w:rPr>
        <w:t>(s)</w:t>
      </w:r>
      <w:r w:rsidRPr="005C5AF5">
        <w:rPr>
          <w:rFonts w:ascii="Times New Roman" w:hAnsi="Times New Roman"/>
          <w:sz w:val="24"/>
          <w:szCs w:val="24"/>
          <w:u w:val="single"/>
        </w:rPr>
        <w:t xml:space="preserve"> helps you better understand the current event you are writing about</w:t>
      </w:r>
      <w:r w:rsidR="00762579">
        <w:rPr>
          <w:rFonts w:ascii="Times New Roman" w:hAnsi="Times New Roman"/>
          <w:sz w:val="24"/>
          <w:szCs w:val="24"/>
        </w:rPr>
        <w:t>.</w:t>
      </w:r>
      <w:r w:rsidR="005C5AF5">
        <w:rPr>
          <w:rFonts w:ascii="Times New Roman" w:hAnsi="Times New Roman"/>
          <w:sz w:val="24"/>
          <w:szCs w:val="24"/>
        </w:rPr>
        <w:t xml:space="preserve"> </w:t>
      </w:r>
      <w:r w:rsidR="005C5AF5" w:rsidRPr="0067392B">
        <w:rPr>
          <w:rFonts w:ascii="Times New Roman" w:hAnsi="Times New Roman"/>
          <w:sz w:val="24"/>
          <w:szCs w:val="24"/>
          <w:u w:val="single"/>
        </w:rPr>
        <w:t xml:space="preserve">Most of the paper should focus on </w:t>
      </w:r>
      <w:r w:rsidR="001E3899" w:rsidRPr="0067392B">
        <w:rPr>
          <w:rFonts w:ascii="Times New Roman" w:hAnsi="Times New Roman"/>
          <w:sz w:val="24"/>
          <w:szCs w:val="24"/>
          <w:u w:val="single"/>
        </w:rPr>
        <w:t xml:space="preserve">part </w:t>
      </w:r>
      <w:r w:rsidR="005C5AF5" w:rsidRPr="0067392B">
        <w:rPr>
          <w:rFonts w:ascii="Times New Roman" w:hAnsi="Times New Roman"/>
          <w:sz w:val="24"/>
          <w:szCs w:val="24"/>
          <w:u w:val="single"/>
        </w:rPr>
        <w:t>3.</w:t>
      </w:r>
    </w:p>
    <w:p w14:paraId="09F45D3A" w14:textId="769EAD74" w:rsidR="002B5C40" w:rsidRDefault="00F7022A" w:rsidP="004516FE">
      <w:pPr>
        <w:tabs>
          <w:tab w:val="left" w:pos="900"/>
        </w:tabs>
        <w:jc w:val="both"/>
        <w:rPr>
          <w:rFonts w:ascii="Times New Roman" w:hAnsi="Times New Roman"/>
          <w:sz w:val="24"/>
          <w:szCs w:val="24"/>
        </w:rPr>
      </w:pPr>
      <w:r w:rsidRPr="00DB3BB0">
        <w:rPr>
          <w:rFonts w:ascii="Times New Roman" w:hAnsi="Times New Roman"/>
          <w:sz w:val="24"/>
          <w:szCs w:val="24"/>
        </w:rPr>
        <w:t xml:space="preserve">The paper should be </w:t>
      </w:r>
      <w:r w:rsidR="006A2CA0">
        <w:rPr>
          <w:rFonts w:ascii="Times New Roman" w:hAnsi="Times New Roman"/>
          <w:sz w:val="24"/>
          <w:szCs w:val="24"/>
        </w:rPr>
        <w:t>about 2</w:t>
      </w:r>
      <w:r w:rsidR="002C55D2">
        <w:rPr>
          <w:rFonts w:ascii="Times New Roman" w:hAnsi="Times New Roman"/>
          <w:sz w:val="24"/>
          <w:szCs w:val="24"/>
        </w:rPr>
        <w:t xml:space="preserve"> </w:t>
      </w:r>
      <w:r w:rsidRPr="00DB3BB0">
        <w:rPr>
          <w:rFonts w:ascii="Times New Roman" w:hAnsi="Times New Roman"/>
          <w:sz w:val="24"/>
          <w:szCs w:val="24"/>
        </w:rPr>
        <w:t>pages long, double-spaced, using 12-point Times New Roman font and 1-inch margins (about</w:t>
      </w:r>
      <w:r w:rsidR="00474866">
        <w:rPr>
          <w:rFonts w:ascii="Times New Roman" w:hAnsi="Times New Roman"/>
          <w:sz w:val="24"/>
          <w:szCs w:val="24"/>
        </w:rPr>
        <w:t xml:space="preserve"> </w:t>
      </w:r>
      <w:r w:rsidR="007B2113">
        <w:rPr>
          <w:rFonts w:ascii="Times New Roman" w:hAnsi="Times New Roman"/>
          <w:sz w:val="24"/>
          <w:szCs w:val="24"/>
        </w:rPr>
        <w:t>7</w:t>
      </w:r>
      <w:r w:rsidR="00657F37">
        <w:rPr>
          <w:rFonts w:ascii="Times New Roman" w:hAnsi="Times New Roman"/>
          <w:sz w:val="24"/>
          <w:szCs w:val="24"/>
        </w:rPr>
        <w:t>0</w:t>
      </w:r>
      <w:r w:rsidR="007B2113">
        <w:rPr>
          <w:rFonts w:ascii="Times New Roman" w:hAnsi="Times New Roman"/>
          <w:sz w:val="24"/>
          <w:szCs w:val="24"/>
        </w:rPr>
        <w:t>0</w:t>
      </w:r>
      <w:r w:rsidRPr="00DB3BB0">
        <w:rPr>
          <w:rFonts w:ascii="Times New Roman" w:hAnsi="Times New Roman"/>
          <w:sz w:val="24"/>
          <w:szCs w:val="24"/>
        </w:rPr>
        <w:t xml:space="preserve"> words)</w:t>
      </w:r>
      <w:r w:rsidR="00990BBD">
        <w:rPr>
          <w:rFonts w:ascii="Times New Roman" w:hAnsi="Times New Roman"/>
          <w:sz w:val="24"/>
          <w:szCs w:val="24"/>
        </w:rPr>
        <w:t>, not including the reference page</w:t>
      </w:r>
      <w:r w:rsidRPr="00DB3BB0">
        <w:rPr>
          <w:rFonts w:ascii="Times New Roman" w:hAnsi="Times New Roman"/>
          <w:sz w:val="24"/>
          <w:szCs w:val="24"/>
        </w:rPr>
        <w:t xml:space="preserve">. I will deduct points from papers longer than </w:t>
      </w:r>
      <w:r w:rsidR="002C55D2">
        <w:rPr>
          <w:rFonts w:ascii="Times New Roman" w:hAnsi="Times New Roman"/>
          <w:sz w:val="24"/>
          <w:szCs w:val="24"/>
        </w:rPr>
        <w:t>3</w:t>
      </w:r>
      <w:r w:rsidRPr="00DB3BB0">
        <w:rPr>
          <w:rFonts w:ascii="Times New Roman" w:hAnsi="Times New Roman"/>
          <w:sz w:val="24"/>
          <w:szCs w:val="24"/>
        </w:rPr>
        <w:t xml:space="preserve"> pages</w:t>
      </w:r>
      <w:r w:rsidR="00990BBD">
        <w:rPr>
          <w:rFonts w:ascii="Times New Roman" w:hAnsi="Times New Roman"/>
          <w:sz w:val="24"/>
          <w:szCs w:val="24"/>
        </w:rPr>
        <w:t xml:space="preserve"> (not including the reference page)</w:t>
      </w:r>
      <w:r w:rsidRPr="00DB3BB0">
        <w:rPr>
          <w:rFonts w:ascii="Times New Roman" w:hAnsi="Times New Roman"/>
          <w:sz w:val="24"/>
          <w:szCs w:val="24"/>
        </w:rPr>
        <w:t>. At the top of your paper</w:t>
      </w:r>
      <w:r w:rsidR="00990BBD">
        <w:rPr>
          <w:rFonts w:ascii="Times New Roman" w:hAnsi="Times New Roman"/>
          <w:sz w:val="24"/>
          <w:szCs w:val="24"/>
        </w:rPr>
        <w:t>, include your name,</w:t>
      </w:r>
      <w:r w:rsidRPr="00DB3BB0">
        <w:rPr>
          <w:rFonts w:ascii="Times New Roman" w:hAnsi="Times New Roman"/>
          <w:sz w:val="24"/>
          <w:szCs w:val="24"/>
        </w:rPr>
        <w:t xml:space="preserve"> date</w:t>
      </w:r>
      <w:r w:rsidR="00474866">
        <w:rPr>
          <w:rFonts w:ascii="Times New Roman" w:hAnsi="Times New Roman"/>
          <w:sz w:val="24"/>
          <w:szCs w:val="24"/>
        </w:rPr>
        <w:t>, and</w:t>
      </w:r>
      <w:r w:rsidRPr="00DB3BB0">
        <w:rPr>
          <w:rFonts w:ascii="Times New Roman" w:hAnsi="Times New Roman"/>
          <w:sz w:val="24"/>
          <w:szCs w:val="24"/>
        </w:rPr>
        <w:t xml:space="preserve"> paper title</w:t>
      </w:r>
      <w:r w:rsidR="00474866">
        <w:rPr>
          <w:rFonts w:ascii="Times New Roman" w:hAnsi="Times New Roman"/>
          <w:sz w:val="24"/>
          <w:szCs w:val="24"/>
        </w:rPr>
        <w:t>. Nothing else is needed</w:t>
      </w:r>
      <w:r w:rsidRPr="00DB3BB0">
        <w:rPr>
          <w:rFonts w:ascii="Times New Roman" w:hAnsi="Times New Roman"/>
          <w:sz w:val="24"/>
          <w:szCs w:val="24"/>
        </w:rPr>
        <w:t xml:space="preserve">. The </w:t>
      </w:r>
      <w:r w:rsidR="00150CA4">
        <w:rPr>
          <w:rFonts w:ascii="Times New Roman" w:hAnsi="Times New Roman"/>
          <w:sz w:val="24"/>
          <w:szCs w:val="24"/>
        </w:rPr>
        <w:t>fourth</w:t>
      </w:r>
      <w:r w:rsidRPr="00DB3BB0">
        <w:rPr>
          <w:rFonts w:ascii="Times New Roman" w:hAnsi="Times New Roman"/>
          <w:sz w:val="24"/>
          <w:szCs w:val="24"/>
        </w:rPr>
        <w:t xml:space="preserve"> line of the first page should be the beginning of the text of your paper. </w:t>
      </w:r>
    </w:p>
    <w:p w14:paraId="219A252D" w14:textId="433F5119" w:rsidR="0017351F" w:rsidRDefault="00F7022A" w:rsidP="004516FE">
      <w:pPr>
        <w:tabs>
          <w:tab w:val="left" w:pos="900"/>
        </w:tabs>
        <w:jc w:val="both"/>
        <w:rPr>
          <w:rFonts w:ascii="Times New Roman" w:hAnsi="Times New Roman"/>
          <w:sz w:val="24"/>
          <w:szCs w:val="24"/>
        </w:rPr>
      </w:pPr>
      <w:r w:rsidRPr="00DB3BB0">
        <w:rPr>
          <w:rFonts w:ascii="Times New Roman" w:hAnsi="Times New Roman"/>
          <w:sz w:val="24"/>
          <w:szCs w:val="24"/>
        </w:rPr>
        <w:t xml:space="preserve">You should read at least </w:t>
      </w:r>
      <w:r w:rsidR="00A92EC0">
        <w:rPr>
          <w:rFonts w:ascii="Times New Roman" w:hAnsi="Times New Roman"/>
          <w:sz w:val="24"/>
          <w:szCs w:val="24"/>
        </w:rPr>
        <w:t>t</w:t>
      </w:r>
      <w:r w:rsidR="001154CD">
        <w:rPr>
          <w:rFonts w:ascii="Times New Roman" w:hAnsi="Times New Roman"/>
          <w:sz w:val="24"/>
          <w:szCs w:val="24"/>
        </w:rPr>
        <w:t>wo</w:t>
      </w:r>
      <w:r w:rsidRPr="00DB3BB0">
        <w:rPr>
          <w:rFonts w:ascii="Times New Roman" w:hAnsi="Times New Roman"/>
          <w:sz w:val="24"/>
          <w:szCs w:val="24"/>
        </w:rPr>
        <w:t xml:space="preserve"> newspaper articles (that are not opinion/editorial pieces)</w:t>
      </w:r>
      <w:r w:rsidR="007A40F8">
        <w:rPr>
          <w:rFonts w:ascii="Times New Roman" w:hAnsi="Times New Roman"/>
          <w:sz w:val="24"/>
          <w:szCs w:val="24"/>
        </w:rPr>
        <w:t>, reports, or academic articles</w:t>
      </w:r>
      <w:r w:rsidR="00893C45">
        <w:rPr>
          <w:rFonts w:ascii="Times New Roman" w:hAnsi="Times New Roman"/>
          <w:sz w:val="24"/>
          <w:szCs w:val="24"/>
        </w:rPr>
        <w:t xml:space="preserve"> (not included in this syllabus)</w:t>
      </w:r>
      <w:r w:rsidRPr="00DB3BB0">
        <w:rPr>
          <w:rFonts w:ascii="Times New Roman" w:hAnsi="Times New Roman"/>
          <w:sz w:val="24"/>
          <w:szCs w:val="24"/>
        </w:rPr>
        <w:t xml:space="preserve"> on your topic to ensure that you have a solid understanding of the issue you are writing about. Please provide clear citation</w:t>
      </w:r>
      <w:r w:rsidR="00AC6267">
        <w:rPr>
          <w:rFonts w:ascii="Times New Roman" w:hAnsi="Times New Roman"/>
          <w:sz w:val="24"/>
          <w:szCs w:val="24"/>
        </w:rPr>
        <w:t>s</w:t>
      </w:r>
      <w:r w:rsidRPr="00DB3BB0">
        <w:rPr>
          <w:rFonts w:ascii="Times New Roman" w:hAnsi="Times New Roman"/>
          <w:sz w:val="24"/>
          <w:szCs w:val="24"/>
        </w:rPr>
        <w:t xml:space="preserve"> to you</w:t>
      </w:r>
      <w:r w:rsidR="008D1767">
        <w:rPr>
          <w:rFonts w:ascii="Times New Roman" w:hAnsi="Times New Roman"/>
          <w:sz w:val="24"/>
          <w:szCs w:val="24"/>
        </w:rPr>
        <w:t>r</w:t>
      </w:r>
      <w:r w:rsidRPr="00DB3BB0">
        <w:rPr>
          <w:rFonts w:ascii="Times New Roman" w:hAnsi="Times New Roman"/>
          <w:sz w:val="24"/>
          <w:szCs w:val="24"/>
        </w:rPr>
        <w:t xml:space="preserve"> reference</w:t>
      </w:r>
      <w:r w:rsidR="008D1767">
        <w:rPr>
          <w:rFonts w:ascii="Times New Roman" w:hAnsi="Times New Roman"/>
          <w:sz w:val="24"/>
          <w:szCs w:val="24"/>
        </w:rPr>
        <w:t>s</w:t>
      </w:r>
      <w:r w:rsidRPr="00DB3BB0">
        <w:rPr>
          <w:rFonts w:ascii="Times New Roman" w:hAnsi="Times New Roman"/>
          <w:sz w:val="24"/>
          <w:szCs w:val="24"/>
        </w:rPr>
        <w:t xml:space="preserve"> at the end of the paper</w:t>
      </w:r>
      <w:r w:rsidR="008D1767">
        <w:rPr>
          <w:rFonts w:ascii="Times New Roman" w:hAnsi="Times New Roman"/>
          <w:sz w:val="24"/>
          <w:szCs w:val="24"/>
        </w:rPr>
        <w:t xml:space="preserve"> on a separate page</w:t>
      </w:r>
      <w:r w:rsidRPr="00DB3BB0">
        <w:rPr>
          <w:rFonts w:ascii="Times New Roman" w:hAnsi="Times New Roman"/>
          <w:sz w:val="24"/>
          <w:szCs w:val="24"/>
        </w:rPr>
        <w:t xml:space="preserve">. The </w:t>
      </w:r>
      <w:r w:rsidR="00AC6267">
        <w:rPr>
          <w:rFonts w:ascii="Times New Roman" w:hAnsi="Times New Roman"/>
          <w:sz w:val="24"/>
          <w:szCs w:val="24"/>
        </w:rPr>
        <w:t>article's title, source (e.g., New York Times), and URL are</w:t>
      </w:r>
      <w:r w:rsidRPr="00DB3BB0">
        <w:rPr>
          <w:rFonts w:ascii="Times New Roman" w:hAnsi="Times New Roman"/>
          <w:sz w:val="24"/>
          <w:szCs w:val="24"/>
        </w:rPr>
        <w:t xml:space="preserve"> fine. </w:t>
      </w:r>
    </w:p>
    <w:p w14:paraId="3AD50A93" w14:textId="47603CFC" w:rsidR="002B5C40" w:rsidRPr="00382131" w:rsidRDefault="0031079B" w:rsidP="004516FE">
      <w:pPr>
        <w:tabs>
          <w:tab w:val="left" w:pos="900"/>
        </w:tabs>
        <w:jc w:val="both"/>
        <w:rPr>
          <w:rFonts w:ascii="Times New Roman" w:hAnsi="Times New Roman"/>
          <w:b/>
          <w:bCs/>
          <w:sz w:val="24"/>
          <w:szCs w:val="24"/>
        </w:rPr>
      </w:pPr>
      <w:r>
        <w:rPr>
          <w:rFonts w:ascii="Times New Roman" w:hAnsi="Times New Roman"/>
          <w:b/>
          <w:bCs/>
          <w:sz w:val="24"/>
          <w:szCs w:val="24"/>
        </w:rPr>
        <w:t>The paper is due</w:t>
      </w:r>
      <w:r w:rsidR="004E53FE">
        <w:rPr>
          <w:rFonts w:ascii="Times New Roman" w:hAnsi="Times New Roman"/>
          <w:b/>
          <w:bCs/>
          <w:sz w:val="24"/>
          <w:szCs w:val="24"/>
        </w:rPr>
        <w:t xml:space="preserve"> by</w:t>
      </w:r>
      <w:r>
        <w:rPr>
          <w:rFonts w:ascii="Times New Roman" w:hAnsi="Times New Roman"/>
          <w:b/>
          <w:bCs/>
          <w:sz w:val="24"/>
          <w:szCs w:val="24"/>
        </w:rPr>
        <w:t xml:space="preserve"> Friday</w:t>
      </w:r>
      <w:r w:rsidR="0020642F">
        <w:rPr>
          <w:rFonts w:ascii="Times New Roman" w:hAnsi="Times New Roman"/>
          <w:b/>
          <w:bCs/>
          <w:sz w:val="24"/>
          <w:szCs w:val="24"/>
        </w:rPr>
        <w:t>,</w:t>
      </w:r>
      <w:r>
        <w:rPr>
          <w:rFonts w:ascii="Times New Roman" w:hAnsi="Times New Roman"/>
          <w:b/>
          <w:bCs/>
          <w:sz w:val="24"/>
          <w:szCs w:val="24"/>
        </w:rPr>
        <w:t xml:space="preserve"> </w:t>
      </w:r>
      <w:r w:rsidR="00C07556">
        <w:rPr>
          <w:rFonts w:ascii="Times New Roman" w:hAnsi="Times New Roman"/>
          <w:b/>
          <w:bCs/>
          <w:sz w:val="24"/>
          <w:szCs w:val="24"/>
        </w:rPr>
        <w:t>December</w:t>
      </w:r>
      <w:r w:rsidR="00E92D41">
        <w:rPr>
          <w:rFonts w:ascii="Times New Roman" w:hAnsi="Times New Roman"/>
          <w:b/>
          <w:bCs/>
          <w:sz w:val="24"/>
          <w:szCs w:val="24"/>
        </w:rPr>
        <w:t xml:space="preserve"> 1</w:t>
      </w:r>
      <w:r w:rsidR="00E92D41">
        <w:rPr>
          <w:rFonts w:ascii="Times New Roman" w:hAnsi="Times New Roman"/>
          <w:b/>
          <w:bCs/>
          <w:sz w:val="24"/>
          <w:szCs w:val="24"/>
          <w:vertAlign w:val="superscript"/>
        </w:rPr>
        <w:t>st</w:t>
      </w:r>
      <w:r w:rsidR="00E92D41">
        <w:rPr>
          <w:rFonts w:ascii="Times New Roman" w:hAnsi="Times New Roman"/>
          <w:b/>
          <w:bCs/>
          <w:sz w:val="24"/>
          <w:szCs w:val="24"/>
        </w:rPr>
        <w:t xml:space="preserve">, </w:t>
      </w:r>
      <w:r w:rsidR="004E53FE">
        <w:rPr>
          <w:rFonts w:ascii="Times New Roman" w:hAnsi="Times New Roman"/>
          <w:b/>
          <w:bCs/>
          <w:sz w:val="24"/>
          <w:szCs w:val="24"/>
        </w:rPr>
        <w:t>at</w:t>
      </w:r>
      <w:r>
        <w:rPr>
          <w:rFonts w:ascii="Times New Roman" w:hAnsi="Times New Roman"/>
          <w:b/>
          <w:bCs/>
          <w:sz w:val="24"/>
          <w:szCs w:val="24"/>
        </w:rPr>
        <w:t xml:space="preserve"> 11:59</w:t>
      </w:r>
      <w:r w:rsidR="004E53FE">
        <w:rPr>
          <w:rFonts w:ascii="Times New Roman" w:hAnsi="Times New Roman"/>
          <w:b/>
          <w:bCs/>
          <w:sz w:val="24"/>
          <w:szCs w:val="24"/>
        </w:rPr>
        <w:t xml:space="preserve"> </w:t>
      </w:r>
      <w:r>
        <w:rPr>
          <w:rFonts w:ascii="Times New Roman" w:hAnsi="Times New Roman"/>
          <w:b/>
          <w:bCs/>
          <w:sz w:val="24"/>
          <w:szCs w:val="24"/>
        </w:rPr>
        <w:t>PM.</w:t>
      </w:r>
      <w:r w:rsidR="004E53FE">
        <w:rPr>
          <w:rFonts w:ascii="Times New Roman" w:hAnsi="Times New Roman"/>
          <w:b/>
          <w:bCs/>
          <w:sz w:val="24"/>
          <w:szCs w:val="24"/>
        </w:rPr>
        <w:t xml:space="preserve"> </w:t>
      </w:r>
      <w:r w:rsidR="00F7022A" w:rsidRPr="00DB3BB0">
        <w:rPr>
          <w:rFonts w:ascii="Times New Roman" w:hAnsi="Times New Roman"/>
          <w:sz w:val="24"/>
          <w:szCs w:val="24"/>
        </w:rPr>
        <w:t>You need not wait until the due dates to hand</w:t>
      </w:r>
      <w:r w:rsidR="00382131">
        <w:rPr>
          <w:rFonts w:ascii="Times New Roman" w:hAnsi="Times New Roman"/>
          <w:sz w:val="24"/>
          <w:szCs w:val="24"/>
        </w:rPr>
        <w:t xml:space="preserve"> the</w:t>
      </w:r>
      <w:r w:rsidR="00F7022A" w:rsidRPr="00DB3BB0">
        <w:rPr>
          <w:rFonts w:ascii="Times New Roman" w:hAnsi="Times New Roman"/>
          <w:sz w:val="24"/>
          <w:szCs w:val="24"/>
        </w:rPr>
        <w:t xml:space="preserve"> paper in. I encourage you to keep your eye out for news events that remind you of one of the readings and write your papers while those connections are fresh in your mind! Please submit your paper via Sakai (under Assignments). </w:t>
      </w:r>
      <w:r w:rsidR="00F7022A" w:rsidRPr="004E53FE">
        <w:rPr>
          <w:rFonts w:ascii="Times New Roman" w:hAnsi="Times New Roman"/>
          <w:sz w:val="24"/>
          <w:szCs w:val="24"/>
          <w:u w:val="single"/>
        </w:rPr>
        <w:t>I will deduct 10 points per day for late papers.</w:t>
      </w:r>
      <w:r w:rsidR="00F7022A" w:rsidRPr="00DB3BB0">
        <w:rPr>
          <w:rFonts w:ascii="Times New Roman" w:hAnsi="Times New Roman"/>
          <w:sz w:val="24"/>
          <w:szCs w:val="24"/>
        </w:rPr>
        <w:t xml:space="preserve"> </w:t>
      </w:r>
      <w:r w:rsidR="000D5DB3">
        <w:rPr>
          <w:rFonts w:ascii="Times New Roman" w:hAnsi="Times New Roman"/>
          <w:b/>
          <w:bCs/>
          <w:sz w:val="24"/>
          <w:szCs w:val="24"/>
          <w:u w:val="single"/>
        </w:rPr>
        <w:t>E</w:t>
      </w:r>
      <w:r w:rsidR="00382131" w:rsidRPr="00E92D41">
        <w:rPr>
          <w:rFonts w:ascii="Times New Roman" w:hAnsi="Times New Roman"/>
          <w:b/>
          <w:bCs/>
          <w:sz w:val="24"/>
          <w:szCs w:val="24"/>
          <w:u w:val="single"/>
        </w:rPr>
        <w:t>xemptions</w:t>
      </w:r>
      <w:r w:rsidR="00EB45D0">
        <w:rPr>
          <w:rFonts w:ascii="Times New Roman" w:hAnsi="Times New Roman"/>
          <w:b/>
          <w:bCs/>
          <w:sz w:val="24"/>
          <w:szCs w:val="24"/>
          <w:u w:val="single"/>
        </w:rPr>
        <w:t xml:space="preserve"> will only be granted for medical emergencies with documentation</w:t>
      </w:r>
      <w:r w:rsidR="00382131">
        <w:rPr>
          <w:rFonts w:ascii="Times New Roman" w:hAnsi="Times New Roman"/>
          <w:b/>
          <w:bCs/>
          <w:sz w:val="24"/>
          <w:szCs w:val="24"/>
        </w:rPr>
        <w:t xml:space="preserve">. </w:t>
      </w:r>
      <w:r w:rsidR="004F7263">
        <w:rPr>
          <w:rFonts w:ascii="Times New Roman" w:hAnsi="Times New Roman"/>
          <w:b/>
          <w:bCs/>
          <w:sz w:val="24"/>
          <w:szCs w:val="24"/>
        </w:rPr>
        <w:t>You have all semester to submit the paper</w:t>
      </w:r>
      <w:r w:rsidR="00527245">
        <w:rPr>
          <w:rFonts w:ascii="Times New Roman" w:hAnsi="Times New Roman"/>
          <w:b/>
          <w:bCs/>
          <w:sz w:val="24"/>
          <w:szCs w:val="24"/>
        </w:rPr>
        <w:t>. P</w:t>
      </w:r>
      <w:r w:rsidR="004F7263">
        <w:rPr>
          <w:rFonts w:ascii="Times New Roman" w:hAnsi="Times New Roman"/>
          <w:b/>
          <w:bCs/>
          <w:sz w:val="24"/>
          <w:szCs w:val="24"/>
        </w:rPr>
        <w:t>lease do not wait until the last minute</w:t>
      </w:r>
      <w:r w:rsidR="008C1411">
        <w:rPr>
          <w:rFonts w:ascii="Times New Roman" w:hAnsi="Times New Roman"/>
          <w:b/>
          <w:bCs/>
          <w:sz w:val="24"/>
          <w:szCs w:val="24"/>
        </w:rPr>
        <w:t>, as unexpected circumstances may arise</w:t>
      </w:r>
      <w:r w:rsidR="004F7263">
        <w:rPr>
          <w:rFonts w:ascii="Times New Roman" w:hAnsi="Times New Roman"/>
          <w:b/>
          <w:bCs/>
          <w:sz w:val="24"/>
          <w:szCs w:val="24"/>
        </w:rPr>
        <w:t>.</w:t>
      </w:r>
    </w:p>
    <w:p w14:paraId="690ABBC0" w14:textId="77777777" w:rsidR="007E201E" w:rsidRDefault="00F7022A" w:rsidP="00643699">
      <w:pPr>
        <w:tabs>
          <w:tab w:val="left" w:pos="900"/>
        </w:tabs>
        <w:jc w:val="both"/>
        <w:rPr>
          <w:rFonts w:ascii="Times New Roman" w:hAnsi="Times New Roman"/>
          <w:sz w:val="24"/>
          <w:szCs w:val="24"/>
        </w:rPr>
      </w:pPr>
      <w:r w:rsidRPr="00DB3BB0">
        <w:rPr>
          <w:rFonts w:ascii="Times New Roman" w:hAnsi="Times New Roman"/>
          <w:sz w:val="24"/>
          <w:szCs w:val="24"/>
        </w:rPr>
        <w:t>Note that all papers will be automatically submitted to Turnitin.com—a service that is remarkably effective at detecting plagiarism.</w:t>
      </w:r>
    </w:p>
    <w:p w14:paraId="67ADAAA9" w14:textId="545B354C" w:rsidR="00724C63" w:rsidRPr="007E201E" w:rsidRDefault="00724C63" w:rsidP="00643699">
      <w:pPr>
        <w:tabs>
          <w:tab w:val="left" w:pos="900"/>
        </w:tabs>
        <w:jc w:val="both"/>
        <w:rPr>
          <w:rFonts w:ascii="Times New Roman" w:hAnsi="Times New Roman"/>
          <w:sz w:val="24"/>
          <w:szCs w:val="24"/>
        </w:rPr>
      </w:pPr>
      <w:r w:rsidRPr="000B6E15">
        <w:rPr>
          <w:rFonts w:ascii="Times New Roman" w:hAnsi="Times New Roman"/>
          <w:sz w:val="24"/>
          <w:szCs w:val="24"/>
          <w:u w:val="single"/>
        </w:rPr>
        <w:t>Midterm exam (</w:t>
      </w:r>
      <w:r w:rsidR="00643699" w:rsidRPr="000B6E15">
        <w:rPr>
          <w:rFonts w:ascii="Times New Roman" w:hAnsi="Times New Roman"/>
          <w:sz w:val="24"/>
          <w:szCs w:val="24"/>
          <w:u w:val="single"/>
        </w:rPr>
        <w:t>2</w:t>
      </w:r>
      <w:r w:rsidR="002C55D2">
        <w:rPr>
          <w:rFonts w:ascii="Times New Roman" w:hAnsi="Times New Roman"/>
          <w:sz w:val="24"/>
          <w:szCs w:val="24"/>
          <w:u w:val="single"/>
        </w:rPr>
        <w:t>0</w:t>
      </w:r>
      <w:r w:rsidRPr="000B6E15">
        <w:rPr>
          <w:rFonts w:ascii="Times New Roman" w:hAnsi="Times New Roman"/>
          <w:sz w:val="24"/>
          <w:szCs w:val="24"/>
          <w:u w:val="single"/>
        </w:rPr>
        <w:t>%)</w:t>
      </w:r>
    </w:p>
    <w:p w14:paraId="403C2C1B" w14:textId="4D5989FA" w:rsidR="00AF30AD" w:rsidRPr="008E5A7A" w:rsidRDefault="008E5A7A" w:rsidP="00643699">
      <w:pPr>
        <w:tabs>
          <w:tab w:val="left" w:pos="900"/>
        </w:tabs>
        <w:jc w:val="both"/>
        <w:rPr>
          <w:rFonts w:ascii="Times New Roman" w:hAnsi="Times New Roman"/>
          <w:sz w:val="24"/>
          <w:szCs w:val="24"/>
        </w:rPr>
      </w:pPr>
      <w:r>
        <w:rPr>
          <w:rFonts w:ascii="Times New Roman" w:hAnsi="Times New Roman"/>
          <w:sz w:val="24"/>
          <w:szCs w:val="24"/>
        </w:rPr>
        <w:t xml:space="preserve">There will be one midterm exam on </w:t>
      </w:r>
      <w:r w:rsidR="00D8109A">
        <w:rPr>
          <w:rFonts w:ascii="Times New Roman" w:hAnsi="Times New Roman"/>
          <w:b/>
          <w:bCs/>
          <w:sz w:val="24"/>
          <w:szCs w:val="24"/>
        </w:rPr>
        <w:t>October</w:t>
      </w:r>
      <w:r w:rsidR="00197096" w:rsidRPr="00775418">
        <w:rPr>
          <w:rFonts w:ascii="Times New Roman" w:hAnsi="Times New Roman"/>
          <w:b/>
          <w:bCs/>
          <w:sz w:val="24"/>
          <w:szCs w:val="24"/>
        </w:rPr>
        <w:t xml:space="preserve"> </w:t>
      </w:r>
      <w:r w:rsidR="00D8109A">
        <w:rPr>
          <w:rFonts w:ascii="Times New Roman" w:hAnsi="Times New Roman"/>
          <w:b/>
          <w:bCs/>
          <w:sz w:val="24"/>
          <w:szCs w:val="24"/>
        </w:rPr>
        <w:t>16</w:t>
      </w:r>
      <w:r w:rsidR="00D8109A" w:rsidRPr="00D8109A">
        <w:rPr>
          <w:rFonts w:ascii="Times New Roman" w:hAnsi="Times New Roman"/>
          <w:b/>
          <w:bCs/>
          <w:sz w:val="24"/>
          <w:szCs w:val="24"/>
          <w:vertAlign w:val="superscript"/>
        </w:rPr>
        <w:t>th</w:t>
      </w:r>
      <w:r w:rsidR="00687DF2" w:rsidRPr="00775418">
        <w:rPr>
          <w:rFonts w:ascii="Times New Roman" w:hAnsi="Times New Roman"/>
          <w:b/>
          <w:bCs/>
          <w:sz w:val="24"/>
          <w:szCs w:val="24"/>
        </w:rPr>
        <w:t>,</w:t>
      </w:r>
      <w:r>
        <w:rPr>
          <w:rFonts w:ascii="Times New Roman" w:hAnsi="Times New Roman"/>
          <w:sz w:val="24"/>
          <w:szCs w:val="24"/>
        </w:rPr>
        <w:t xml:space="preserve"> </w:t>
      </w:r>
      <w:r w:rsidR="004A0846">
        <w:rPr>
          <w:rFonts w:ascii="Times New Roman" w:hAnsi="Times New Roman"/>
          <w:sz w:val="24"/>
          <w:szCs w:val="24"/>
        </w:rPr>
        <w:t>covering material from the course's first half</w:t>
      </w:r>
      <w:r>
        <w:rPr>
          <w:rFonts w:ascii="Times New Roman" w:hAnsi="Times New Roman"/>
          <w:sz w:val="24"/>
          <w:szCs w:val="24"/>
        </w:rPr>
        <w:t>.</w:t>
      </w:r>
      <w:r w:rsidR="00AF30AD">
        <w:rPr>
          <w:rFonts w:ascii="Times New Roman" w:hAnsi="Times New Roman"/>
          <w:sz w:val="24"/>
          <w:szCs w:val="24"/>
        </w:rPr>
        <w:t xml:space="preserve"> </w:t>
      </w:r>
      <w:r w:rsidR="00AF30AD" w:rsidRPr="00AF30AD">
        <w:rPr>
          <w:rFonts w:ascii="Times New Roman" w:hAnsi="Times New Roman"/>
          <w:sz w:val="24"/>
          <w:szCs w:val="24"/>
        </w:rPr>
        <w:t>It will be a combination of multiple</w:t>
      </w:r>
      <w:r w:rsidR="00661C2A">
        <w:rPr>
          <w:rFonts w:ascii="Times New Roman" w:hAnsi="Times New Roman"/>
          <w:sz w:val="24"/>
          <w:szCs w:val="24"/>
        </w:rPr>
        <w:t>-</w:t>
      </w:r>
      <w:r w:rsidR="00AF30AD" w:rsidRPr="00AF30AD">
        <w:rPr>
          <w:rFonts w:ascii="Times New Roman" w:hAnsi="Times New Roman"/>
          <w:sz w:val="24"/>
          <w:szCs w:val="24"/>
        </w:rPr>
        <w:t>choice,</w:t>
      </w:r>
      <w:r w:rsidR="00661C2A">
        <w:rPr>
          <w:rFonts w:ascii="Times New Roman" w:hAnsi="Times New Roman"/>
          <w:sz w:val="24"/>
          <w:szCs w:val="24"/>
        </w:rPr>
        <w:t xml:space="preserve"> matched key terms,</w:t>
      </w:r>
      <w:r w:rsidR="00AF30AD" w:rsidRPr="00AF30AD">
        <w:rPr>
          <w:rFonts w:ascii="Times New Roman" w:hAnsi="Times New Roman"/>
          <w:sz w:val="24"/>
          <w:szCs w:val="24"/>
        </w:rPr>
        <w:t xml:space="preserve"> short</w:t>
      </w:r>
      <w:r w:rsidR="00661C2A">
        <w:rPr>
          <w:rFonts w:ascii="Times New Roman" w:hAnsi="Times New Roman"/>
          <w:sz w:val="24"/>
          <w:szCs w:val="24"/>
        </w:rPr>
        <w:t>-</w:t>
      </w:r>
      <w:r w:rsidR="00AF30AD" w:rsidRPr="00AF30AD">
        <w:rPr>
          <w:rFonts w:ascii="Times New Roman" w:hAnsi="Times New Roman"/>
          <w:sz w:val="24"/>
          <w:szCs w:val="24"/>
        </w:rPr>
        <w:t>answer, and</w:t>
      </w:r>
      <w:r w:rsidR="00661C2A">
        <w:rPr>
          <w:rFonts w:ascii="Times New Roman" w:hAnsi="Times New Roman"/>
          <w:sz w:val="24"/>
          <w:szCs w:val="24"/>
        </w:rPr>
        <w:t>/or</w:t>
      </w:r>
      <w:r w:rsidR="00AF30AD" w:rsidRPr="00AF30AD">
        <w:rPr>
          <w:rFonts w:ascii="Times New Roman" w:hAnsi="Times New Roman"/>
          <w:sz w:val="24"/>
          <w:szCs w:val="24"/>
        </w:rPr>
        <w:t xml:space="preserve"> </w:t>
      </w:r>
      <w:r w:rsidR="000277AA">
        <w:rPr>
          <w:rFonts w:ascii="Times New Roman" w:hAnsi="Times New Roman"/>
          <w:sz w:val="24"/>
          <w:szCs w:val="24"/>
        </w:rPr>
        <w:t>long</w:t>
      </w:r>
      <w:r w:rsidR="00661C2A">
        <w:rPr>
          <w:rFonts w:ascii="Times New Roman" w:hAnsi="Times New Roman"/>
          <w:sz w:val="24"/>
          <w:szCs w:val="24"/>
        </w:rPr>
        <w:t>-</w:t>
      </w:r>
      <w:r w:rsidR="000277AA">
        <w:rPr>
          <w:rFonts w:ascii="Times New Roman" w:hAnsi="Times New Roman"/>
          <w:sz w:val="24"/>
          <w:szCs w:val="24"/>
        </w:rPr>
        <w:t xml:space="preserve">answer </w:t>
      </w:r>
      <w:r w:rsidR="00AF30AD" w:rsidRPr="00AF30AD">
        <w:rPr>
          <w:rFonts w:ascii="Times New Roman" w:hAnsi="Times New Roman"/>
          <w:sz w:val="24"/>
          <w:szCs w:val="24"/>
        </w:rPr>
        <w:t>questions</w:t>
      </w:r>
      <w:r w:rsidR="00661C2A">
        <w:rPr>
          <w:rFonts w:ascii="Times New Roman" w:hAnsi="Times New Roman"/>
          <w:sz w:val="24"/>
          <w:szCs w:val="24"/>
        </w:rPr>
        <w:t>.</w:t>
      </w:r>
      <w:r w:rsidR="00BE72FB">
        <w:rPr>
          <w:rFonts w:ascii="Times New Roman" w:hAnsi="Times New Roman"/>
          <w:sz w:val="24"/>
          <w:szCs w:val="24"/>
        </w:rPr>
        <w:t xml:space="preserve"> You can bring a one-page, hand-written “cheat sheet” to the midterm.</w:t>
      </w:r>
    </w:p>
    <w:p w14:paraId="4575F340" w14:textId="1FF15C3F" w:rsidR="000F5AB3" w:rsidRPr="00AF30AD" w:rsidRDefault="000F5AB3" w:rsidP="00AF30AD">
      <w:pPr>
        <w:tabs>
          <w:tab w:val="left" w:pos="900"/>
        </w:tabs>
        <w:rPr>
          <w:rFonts w:ascii="Times New Roman" w:hAnsi="Times New Roman"/>
          <w:sz w:val="24"/>
          <w:szCs w:val="24"/>
          <w:u w:val="single"/>
        </w:rPr>
      </w:pPr>
      <w:r w:rsidRPr="00AF30AD">
        <w:rPr>
          <w:rFonts w:ascii="Times New Roman" w:hAnsi="Times New Roman"/>
          <w:sz w:val="24"/>
          <w:szCs w:val="24"/>
          <w:u w:val="single"/>
        </w:rPr>
        <w:t>Final exam (</w:t>
      </w:r>
      <w:r w:rsidR="00811CF6">
        <w:rPr>
          <w:rFonts w:ascii="Times New Roman" w:hAnsi="Times New Roman"/>
          <w:sz w:val="24"/>
          <w:szCs w:val="24"/>
          <w:u w:val="single"/>
        </w:rPr>
        <w:t>3</w:t>
      </w:r>
      <w:r w:rsidR="00BA3C7D">
        <w:rPr>
          <w:rFonts w:ascii="Times New Roman" w:hAnsi="Times New Roman"/>
          <w:sz w:val="24"/>
          <w:szCs w:val="24"/>
          <w:u w:val="single"/>
        </w:rPr>
        <w:t>0</w:t>
      </w:r>
      <w:r w:rsidRPr="00AF30AD">
        <w:rPr>
          <w:rFonts w:ascii="Times New Roman" w:hAnsi="Times New Roman"/>
          <w:sz w:val="24"/>
          <w:szCs w:val="24"/>
          <w:u w:val="single"/>
        </w:rPr>
        <w:t>%)</w:t>
      </w:r>
    </w:p>
    <w:p w14:paraId="6164DD56" w14:textId="1C14C9B4" w:rsidR="00AF30AD" w:rsidRDefault="004A0846" w:rsidP="00AF30AD">
      <w:pPr>
        <w:tabs>
          <w:tab w:val="left" w:pos="360"/>
          <w:tab w:val="left" w:pos="900"/>
        </w:tabs>
        <w:jc w:val="both"/>
        <w:rPr>
          <w:rFonts w:ascii="Times New Roman" w:hAnsi="Times New Roman"/>
          <w:sz w:val="24"/>
          <w:szCs w:val="24"/>
        </w:rPr>
      </w:pPr>
      <w:r>
        <w:rPr>
          <w:rFonts w:ascii="Times New Roman" w:hAnsi="Times New Roman"/>
          <w:sz w:val="24"/>
          <w:szCs w:val="24"/>
        </w:rPr>
        <w:t>In line with university policy, there will be one final exam on the date and time listed on the university calendar</w:t>
      </w:r>
      <w:r w:rsidR="009404C4">
        <w:rPr>
          <w:rFonts w:ascii="Times New Roman" w:hAnsi="Times New Roman"/>
          <w:sz w:val="24"/>
          <w:szCs w:val="24"/>
        </w:rPr>
        <w:t xml:space="preserve">. </w:t>
      </w:r>
      <w:r w:rsidR="00AF30AD" w:rsidRPr="00AF30AD">
        <w:rPr>
          <w:rFonts w:ascii="Times New Roman" w:hAnsi="Times New Roman"/>
          <w:sz w:val="24"/>
          <w:szCs w:val="24"/>
        </w:rPr>
        <w:t xml:space="preserve">The final exam is cumulative—in other words, students should study by reviewing all material taught over the semester. </w:t>
      </w:r>
      <w:r w:rsidR="00661C2A" w:rsidRPr="00AF30AD">
        <w:rPr>
          <w:rFonts w:ascii="Times New Roman" w:hAnsi="Times New Roman"/>
          <w:sz w:val="24"/>
          <w:szCs w:val="24"/>
        </w:rPr>
        <w:t>It will be a combination of multiple</w:t>
      </w:r>
      <w:r w:rsidR="00661C2A">
        <w:rPr>
          <w:rFonts w:ascii="Times New Roman" w:hAnsi="Times New Roman"/>
          <w:sz w:val="24"/>
          <w:szCs w:val="24"/>
        </w:rPr>
        <w:t>-</w:t>
      </w:r>
      <w:r w:rsidR="00661C2A" w:rsidRPr="00AF30AD">
        <w:rPr>
          <w:rFonts w:ascii="Times New Roman" w:hAnsi="Times New Roman"/>
          <w:sz w:val="24"/>
          <w:szCs w:val="24"/>
        </w:rPr>
        <w:t>choice,</w:t>
      </w:r>
      <w:r w:rsidR="00661C2A">
        <w:rPr>
          <w:rFonts w:ascii="Times New Roman" w:hAnsi="Times New Roman"/>
          <w:sz w:val="24"/>
          <w:szCs w:val="24"/>
        </w:rPr>
        <w:t xml:space="preserve"> matched key terms,</w:t>
      </w:r>
      <w:r w:rsidR="00661C2A" w:rsidRPr="00AF30AD">
        <w:rPr>
          <w:rFonts w:ascii="Times New Roman" w:hAnsi="Times New Roman"/>
          <w:sz w:val="24"/>
          <w:szCs w:val="24"/>
        </w:rPr>
        <w:t xml:space="preserve"> short</w:t>
      </w:r>
      <w:r w:rsidR="00661C2A">
        <w:rPr>
          <w:rFonts w:ascii="Times New Roman" w:hAnsi="Times New Roman"/>
          <w:sz w:val="24"/>
          <w:szCs w:val="24"/>
        </w:rPr>
        <w:t>-</w:t>
      </w:r>
      <w:r w:rsidR="00661C2A" w:rsidRPr="00AF30AD">
        <w:rPr>
          <w:rFonts w:ascii="Times New Roman" w:hAnsi="Times New Roman"/>
          <w:sz w:val="24"/>
          <w:szCs w:val="24"/>
        </w:rPr>
        <w:t>answer, and</w:t>
      </w:r>
      <w:r w:rsidR="00661C2A">
        <w:rPr>
          <w:rFonts w:ascii="Times New Roman" w:hAnsi="Times New Roman"/>
          <w:sz w:val="24"/>
          <w:szCs w:val="24"/>
        </w:rPr>
        <w:t>/or</w:t>
      </w:r>
      <w:r w:rsidR="00661C2A" w:rsidRPr="00AF30AD">
        <w:rPr>
          <w:rFonts w:ascii="Times New Roman" w:hAnsi="Times New Roman"/>
          <w:sz w:val="24"/>
          <w:szCs w:val="24"/>
        </w:rPr>
        <w:t xml:space="preserve"> </w:t>
      </w:r>
      <w:r w:rsidR="00661C2A">
        <w:rPr>
          <w:rFonts w:ascii="Times New Roman" w:hAnsi="Times New Roman"/>
          <w:sz w:val="24"/>
          <w:szCs w:val="24"/>
        </w:rPr>
        <w:t xml:space="preserve">long-answer </w:t>
      </w:r>
      <w:r w:rsidR="00661C2A" w:rsidRPr="00AF30AD">
        <w:rPr>
          <w:rFonts w:ascii="Times New Roman" w:hAnsi="Times New Roman"/>
          <w:sz w:val="24"/>
          <w:szCs w:val="24"/>
        </w:rPr>
        <w:t>questions</w:t>
      </w:r>
      <w:r w:rsidR="00661C2A">
        <w:rPr>
          <w:rFonts w:ascii="Times New Roman" w:hAnsi="Times New Roman"/>
          <w:sz w:val="24"/>
          <w:szCs w:val="24"/>
        </w:rPr>
        <w:t xml:space="preserve">. </w:t>
      </w:r>
      <w:r w:rsidR="00AF30AD" w:rsidRPr="00AF30AD">
        <w:rPr>
          <w:rFonts w:ascii="Times New Roman" w:hAnsi="Times New Roman"/>
          <w:sz w:val="24"/>
          <w:szCs w:val="24"/>
        </w:rPr>
        <w:t xml:space="preserve">I will not offer make-ups of the final exam unless the student has petitioned their </w:t>
      </w:r>
      <w:r w:rsidR="00527245">
        <w:rPr>
          <w:rFonts w:ascii="Times New Roman" w:hAnsi="Times New Roman"/>
          <w:sz w:val="24"/>
          <w:szCs w:val="24"/>
        </w:rPr>
        <w:t>D</w:t>
      </w:r>
      <w:r w:rsidR="00AF30AD" w:rsidRPr="00AF30AD">
        <w:rPr>
          <w:rFonts w:ascii="Times New Roman" w:hAnsi="Times New Roman"/>
          <w:sz w:val="24"/>
          <w:szCs w:val="24"/>
        </w:rPr>
        <w:t>ean</w:t>
      </w:r>
      <w:r w:rsidR="001052AA">
        <w:rPr>
          <w:rFonts w:ascii="Times New Roman" w:hAnsi="Times New Roman"/>
          <w:sz w:val="24"/>
          <w:szCs w:val="24"/>
        </w:rPr>
        <w:t>'</w:t>
      </w:r>
      <w:r w:rsidR="00AF30AD" w:rsidRPr="00AF30AD">
        <w:rPr>
          <w:rFonts w:ascii="Times New Roman" w:hAnsi="Times New Roman"/>
          <w:sz w:val="24"/>
          <w:szCs w:val="24"/>
        </w:rPr>
        <w:t>s office for a change in exam time.</w:t>
      </w:r>
    </w:p>
    <w:p w14:paraId="26CDC423" w14:textId="0764267F" w:rsidR="002D2203" w:rsidRPr="00AF30AD" w:rsidRDefault="002D2203" w:rsidP="00AF30AD">
      <w:pPr>
        <w:tabs>
          <w:tab w:val="left" w:pos="360"/>
          <w:tab w:val="left" w:pos="900"/>
        </w:tabs>
        <w:jc w:val="both"/>
        <w:rPr>
          <w:rFonts w:ascii="Times New Roman" w:hAnsi="Times New Roman"/>
          <w:sz w:val="24"/>
          <w:szCs w:val="24"/>
        </w:rPr>
      </w:pPr>
      <w:r>
        <w:rPr>
          <w:rFonts w:ascii="Times New Roman" w:hAnsi="Times New Roman"/>
          <w:sz w:val="24"/>
          <w:szCs w:val="24"/>
        </w:rPr>
        <w:t>You can bring a one-page, hand-written “cheat sheet” to the final.</w:t>
      </w:r>
    </w:p>
    <w:p w14:paraId="03880ED7" w14:textId="4A0A5A28" w:rsidR="003074CC" w:rsidRPr="008129DB" w:rsidRDefault="002E0D58" w:rsidP="00AF30AD">
      <w:pPr>
        <w:tabs>
          <w:tab w:val="left" w:pos="360"/>
          <w:tab w:val="left" w:pos="900"/>
        </w:tabs>
        <w:jc w:val="both"/>
        <w:rPr>
          <w:rFonts w:ascii="Times New Roman" w:hAnsi="Times New Roman"/>
          <w:b/>
          <w:bCs/>
          <w:sz w:val="28"/>
          <w:szCs w:val="28"/>
        </w:rPr>
      </w:pPr>
      <w:r w:rsidRPr="008129DB">
        <w:rPr>
          <w:rFonts w:ascii="Times New Roman" w:hAnsi="Times New Roman"/>
          <w:b/>
          <w:bCs/>
          <w:sz w:val="28"/>
          <w:szCs w:val="28"/>
        </w:rPr>
        <w:lastRenderedPageBreak/>
        <w:t>Grade</w:t>
      </w:r>
      <w:r w:rsidR="008129DB" w:rsidRPr="008129DB">
        <w:rPr>
          <w:rFonts w:ascii="Times New Roman" w:hAnsi="Times New Roman"/>
          <w:b/>
          <w:bCs/>
          <w:sz w:val="28"/>
          <w:szCs w:val="28"/>
        </w:rPr>
        <w:t xml:space="preserve"> Policies</w:t>
      </w:r>
    </w:p>
    <w:p w14:paraId="66AA0714" w14:textId="5532B138" w:rsidR="003074CC" w:rsidRPr="00AF30AD" w:rsidRDefault="002E0D58" w:rsidP="00AF30AD">
      <w:pPr>
        <w:tabs>
          <w:tab w:val="left" w:pos="360"/>
          <w:tab w:val="left" w:pos="900"/>
        </w:tabs>
        <w:jc w:val="both"/>
        <w:rPr>
          <w:rFonts w:ascii="Times New Roman" w:hAnsi="Times New Roman"/>
          <w:sz w:val="24"/>
          <w:szCs w:val="24"/>
        </w:rPr>
      </w:pPr>
      <w:r w:rsidRPr="00AF30AD">
        <w:rPr>
          <w:rFonts w:ascii="Times New Roman" w:hAnsi="Times New Roman"/>
          <w:sz w:val="24"/>
          <w:szCs w:val="24"/>
        </w:rPr>
        <w:t xml:space="preserve">Final grades for the course will be based on the following scale. </w:t>
      </w:r>
    </w:p>
    <w:p w14:paraId="3B85013E" w14:textId="77777777" w:rsidR="00A126F1" w:rsidRDefault="00A126F1" w:rsidP="003074CC">
      <w:pPr>
        <w:tabs>
          <w:tab w:val="left" w:pos="360"/>
          <w:tab w:val="left" w:pos="900"/>
        </w:tabs>
        <w:spacing w:after="0"/>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A126F1" w:rsidRPr="00117791" w14:paraId="288903F7" w14:textId="77777777" w:rsidTr="00117791">
        <w:trPr>
          <w:jc w:val="center"/>
        </w:trPr>
        <w:tc>
          <w:tcPr>
            <w:tcW w:w="4788" w:type="dxa"/>
            <w:tcBorders>
              <w:top w:val="single" w:sz="4" w:space="0" w:color="auto"/>
              <w:left w:val="nil"/>
              <w:bottom w:val="single" w:sz="4" w:space="0" w:color="auto"/>
              <w:right w:val="nil"/>
            </w:tcBorders>
            <w:shd w:val="clear" w:color="auto" w:fill="auto"/>
          </w:tcPr>
          <w:p w14:paraId="23419519" w14:textId="1943311F" w:rsidR="00A126F1" w:rsidRPr="00117791" w:rsidRDefault="00A126F1" w:rsidP="00117791">
            <w:pPr>
              <w:tabs>
                <w:tab w:val="left" w:pos="360"/>
                <w:tab w:val="left" w:pos="900"/>
              </w:tabs>
              <w:spacing w:after="0"/>
              <w:jc w:val="center"/>
              <w:rPr>
                <w:rFonts w:ascii="Times New Roman" w:hAnsi="Times New Roman"/>
                <w:b/>
                <w:bCs/>
                <w:sz w:val="24"/>
                <w:szCs w:val="24"/>
              </w:rPr>
            </w:pPr>
            <w:r w:rsidRPr="00117791">
              <w:rPr>
                <w:rFonts w:ascii="Times New Roman" w:hAnsi="Times New Roman"/>
                <w:b/>
                <w:bCs/>
                <w:sz w:val="24"/>
                <w:szCs w:val="24"/>
              </w:rPr>
              <w:t>Letter Grade</w:t>
            </w:r>
          </w:p>
        </w:tc>
        <w:tc>
          <w:tcPr>
            <w:tcW w:w="4788" w:type="dxa"/>
            <w:tcBorders>
              <w:top w:val="single" w:sz="4" w:space="0" w:color="auto"/>
              <w:left w:val="nil"/>
              <w:bottom w:val="single" w:sz="4" w:space="0" w:color="auto"/>
              <w:right w:val="nil"/>
            </w:tcBorders>
            <w:shd w:val="clear" w:color="auto" w:fill="auto"/>
          </w:tcPr>
          <w:p w14:paraId="2601A7A4" w14:textId="46A4102E" w:rsidR="00A126F1" w:rsidRPr="00117791" w:rsidRDefault="00A126F1" w:rsidP="00117791">
            <w:pPr>
              <w:tabs>
                <w:tab w:val="left" w:pos="360"/>
                <w:tab w:val="left" w:pos="900"/>
              </w:tabs>
              <w:spacing w:after="0"/>
              <w:jc w:val="center"/>
              <w:rPr>
                <w:rFonts w:ascii="Times New Roman" w:hAnsi="Times New Roman"/>
                <w:b/>
                <w:bCs/>
                <w:sz w:val="24"/>
                <w:szCs w:val="24"/>
              </w:rPr>
            </w:pPr>
            <w:r w:rsidRPr="00117791">
              <w:rPr>
                <w:rFonts w:ascii="Times New Roman" w:hAnsi="Times New Roman"/>
                <w:b/>
                <w:bCs/>
                <w:sz w:val="24"/>
                <w:szCs w:val="24"/>
              </w:rPr>
              <w:t>Percentage Score</w:t>
            </w:r>
          </w:p>
        </w:tc>
      </w:tr>
      <w:tr w:rsidR="00A126F1" w:rsidRPr="00117791" w14:paraId="5BBDC655" w14:textId="77777777" w:rsidTr="00117791">
        <w:trPr>
          <w:jc w:val="center"/>
        </w:trPr>
        <w:tc>
          <w:tcPr>
            <w:tcW w:w="4788" w:type="dxa"/>
            <w:tcBorders>
              <w:top w:val="single" w:sz="4" w:space="0" w:color="auto"/>
              <w:left w:val="nil"/>
              <w:bottom w:val="nil"/>
              <w:right w:val="nil"/>
            </w:tcBorders>
            <w:shd w:val="clear" w:color="auto" w:fill="auto"/>
          </w:tcPr>
          <w:p w14:paraId="2B69D5DA" w14:textId="761617CC" w:rsidR="00A126F1" w:rsidRPr="00117791" w:rsidRDefault="00B54FF1"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A</w:t>
            </w:r>
          </w:p>
        </w:tc>
        <w:tc>
          <w:tcPr>
            <w:tcW w:w="4788" w:type="dxa"/>
            <w:tcBorders>
              <w:top w:val="single" w:sz="4" w:space="0" w:color="auto"/>
              <w:left w:val="nil"/>
              <w:bottom w:val="nil"/>
              <w:right w:val="nil"/>
            </w:tcBorders>
            <w:shd w:val="clear" w:color="auto" w:fill="auto"/>
          </w:tcPr>
          <w:p w14:paraId="163DCBBD" w14:textId="1180AD47" w:rsidR="00A126F1" w:rsidRPr="00117791" w:rsidRDefault="00A126F1"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93-100</w:t>
            </w:r>
          </w:p>
        </w:tc>
      </w:tr>
      <w:tr w:rsidR="00A126F1" w:rsidRPr="00117791" w14:paraId="37837087" w14:textId="77777777" w:rsidTr="00117791">
        <w:trPr>
          <w:jc w:val="center"/>
        </w:trPr>
        <w:tc>
          <w:tcPr>
            <w:tcW w:w="4788" w:type="dxa"/>
            <w:tcBorders>
              <w:top w:val="nil"/>
              <w:left w:val="nil"/>
              <w:bottom w:val="nil"/>
              <w:right w:val="nil"/>
            </w:tcBorders>
            <w:shd w:val="clear" w:color="auto" w:fill="auto"/>
          </w:tcPr>
          <w:p w14:paraId="1A6E9F52" w14:textId="47232E3D" w:rsidR="00A126F1" w:rsidRPr="00117791" w:rsidRDefault="00A126F1"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A-</w:t>
            </w:r>
          </w:p>
        </w:tc>
        <w:tc>
          <w:tcPr>
            <w:tcW w:w="4788" w:type="dxa"/>
            <w:tcBorders>
              <w:top w:val="nil"/>
              <w:left w:val="nil"/>
              <w:bottom w:val="nil"/>
              <w:right w:val="nil"/>
            </w:tcBorders>
            <w:shd w:val="clear" w:color="auto" w:fill="auto"/>
          </w:tcPr>
          <w:p w14:paraId="20E2CA9B" w14:textId="064A716A" w:rsidR="00A126F1" w:rsidRPr="00117791" w:rsidRDefault="00A126F1"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90-</w:t>
            </w:r>
            <w:r w:rsidR="005452BF" w:rsidRPr="00117791">
              <w:rPr>
                <w:rFonts w:ascii="Times New Roman" w:hAnsi="Times New Roman"/>
                <w:sz w:val="24"/>
                <w:szCs w:val="24"/>
              </w:rPr>
              <w:t>92.99</w:t>
            </w:r>
          </w:p>
        </w:tc>
      </w:tr>
      <w:tr w:rsidR="00A126F1" w:rsidRPr="00117791" w14:paraId="5202BB22" w14:textId="77777777" w:rsidTr="00117791">
        <w:trPr>
          <w:jc w:val="center"/>
        </w:trPr>
        <w:tc>
          <w:tcPr>
            <w:tcW w:w="4788" w:type="dxa"/>
            <w:tcBorders>
              <w:top w:val="nil"/>
              <w:left w:val="nil"/>
              <w:bottom w:val="nil"/>
              <w:right w:val="nil"/>
            </w:tcBorders>
            <w:shd w:val="clear" w:color="auto" w:fill="auto"/>
          </w:tcPr>
          <w:p w14:paraId="4880CB2D" w14:textId="679B0ED4" w:rsidR="00A126F1" w:rsidRPr="00117791" w:rsidRDefault="005452BF"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B+</w:t>
            </w:r>
          </w:p>
        </w:tc>
        <w:tc>
          <w:tcPr>
            <w:tcW w:w="4788" w:type="dxa"/>
            <w:tcBorders>
              <w:top w:val="nil"/>
              <w:left w:val="nil"/>
              <w:bottom w:val="nil"/>
              <w:right w:val="nil"/>
            </w:tcBorders>
            <w:shd w:val="clear" w:color="auto" w:fill="auto"/>
          </w:tcPr>
          <w:p w14:paraId="0FFF58EA" w14:textId="01FC3C8E" w:rsidR="00A126F1" w:rsidRPr="00117791" w:rsidRDefault="005452BF"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87-89.99</w:t>
            </w:r>
          </w:p>
        </w:tc>
      </w:tr>
      <w:tr w:rsidR="00A126F1" w:rsidRPr="00117791" w14:paraId="02522660" w14:textId="77777777" w:rsidTr="00117791">
        <w:trPr>
          <w:jc w:val="center"/>
        </w:trPr>
        <w:tc>
          <w:tcPr>
            <w:tcW w:w="4788" w:type="dxa"/>
            <w:tcBorders>
              <w:top w:val="nil"/>
              <w:left w:val="nil"/>
              <w:bottom w:val="nil"/>
              <w:right w:val="nil"/>
            </w:tcBorders>
            <w:shd w:val="clear" w:color="auto" w:fill="auto"/>
          </w:tcPr>
          <w:p w14:paraId="4DD1F50C" w14:textId="44ABD79F" w:rsidR="00A126F1" w:rsidRPr="00117791" w:rsidRDefault="005452BF"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B</w:t>
            </w:r>
          </w:p>
        </w:tc>
        <w:tc>
          <w:tcPr>
            <w:tcW w:w="4788" w:type="dxa"/>
            <w:tcBorders>
              <w:top w:val="nil"/>
              <w:left w:val="nil"/>
              <w:bottom w:val="nil"/>
              <w:right w:val="nil"/>
            </w:tcBorders>
            <w:shd w:val="clear" w:color="auto" w:fill="auto"/>
          </w:tcPr>
          <w:p w14:paraId="0AB2A434" w14:textId="54AD4639" w:rsidR="00A126F1" w:rsidRPr="00117791" w:rsidRDefault="005452BF"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83-86.99</w:t>
            </w:r>
          </w:p>
        </w:tc>
      </w:tr>
      <w:tr w:rsidR="00A126F1" w:rsidRPr="00117791" w14:paraId="7C32C493" w14:textId="77777777" w:rsidTr="00117791">
        <w:trPr>
          <w:jc w:val="center"/>
        </w:trPr>
        <w:tc>
          <w:tcPr>
            <w:tcW w:w="4788" w:type="dxa"/>
            <w:tcBorders>
              <w:top w:val="nil"/>
              <w:left w:val="nil"/>
              <w:bottom w:val="nil"/>
              <w:right w:val="nil"/>
            </w:tcBorders>
            <w:shd w:val="clear" w:color="auto" w:fill="auto"/>
          </w:tcPr>
          <w:p w14:paraId="2496EF4B" w14:textId="5E363C29" w:rsidR="00A126F1" w:rsidRPr="00117791" w:rsidRDefault="005452BF"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B</w:t>
            </w:r>
            <w:r w:rsidR="00867870" w:rsidRPr="00117791">
              <w:rPr>
                <w:rFonts w:ascii="Times New Roman" w:hAnsi="Times New Roman"/>
                <w:sz w:val="24"/>
                <w:szCs w:val="24"/>
              </w:rPr>
              <w:t>-</w:t>
            </w:r>
          </w:p>
        </w:tc>
        <w:tc>
          <w:tcPr>
            <w:tcW w:w="4788" w:type="dxa"/>
            <w:tcBorders>
              <w:top w:val="nil"/>
              <w:left w:val="nil"/>
              <w:bottom w:val="nil"/>
              <w:right w:val="nil"/>
            </w:tcBorders>
            <w:shd w:val="clear" w:color="auto" w:fill="auto"/>
          </w:tcPr>
          <w:p w14:paraId="4D66CF7D" w14:textId="179C9853" w:rsidR="00A126F1" w:rsidRPr="00117791" w:rsidRDefault="00867870"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80-82.99</w:t>
            </w:r>
          </w:p>
        </w:tc>
      </w:tr>
      <w:tr w:rsidR="00A126F1" w:rsidRPr="00117791" w14:paraId="5AC4AAC9" w14:textId="77777777" w:rsidTr="00117791">
        <w:trPr>
          <w:jc w:val="center"/>
        </w:trPr>
        <w:tc>
          <w:tcPr>
            <w:tcW w:w="4788" w:type="dxa"/>
            <w:tcBorders>
              <w:top w:val="nil"/>
              <w:left w:val="nil"/>
              <w:bottom w:val="nil"/>
              <w:right w:val="nil"/>
            </w:tcBorders>
            <w:shd w:val="clear" w:color="auto" w:fill="auto"/>
          </w:tcPr>
          <w:p w14:paraId="42AC3742" w14:textId="40361809" w:rsidR="00A126F1" w:rsidRPr="00117791" w:rsidRDefault="00867870"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C+</w:t>
            </w:r>
          </w:p>
        </w:tc>
        <w:tc>
          <w:tcPr>
            <w:tcW w:w="4788" w:type="dxa"/>
            <w:tcBorders>
              <w:top w:val="nil"/>
              <w:left w:val="nil"/>
              <w:bottom w:val="nil"/>
              <w:right w:val="nil"/>
            </w:tcBorders>
            <w:shd w:val="clear" w:color="auto" w:fill="auto"/>
          </w:tcPr>
          <w:p w14:paraId="63D0C28E" w14:textId="3F61D0BC" w:rsidR="00A126F1" w:rsidRPr="00117791" w:rsidRDefault="00867870"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77-79.99</w:t>
            </w:r>
          </w:p>
        </w:tc>
      </w:tr>
      <w:tr w:rsidR="00A126F1" w:rsidRPr="00117791" w14:paraId="1064A64D" w14:textId="77777777" w:rsidTr="00117791">
        <w:trPr>
          <w:jc w:val="center"/>
        </w:trPr>
        <w:tc>
          <w:tcPr>
            <w:tcW w:w="4788" w:type="dxa"/>
            <w:tcBorders>
              <w:top w:val="nil"/>
              <w:left w:val="nil"/>
              <w:bottom w:val="nil"/>
              <w:right w:val="nil"/>
            </w:tcBorders>
            <w:shd w:val="clear" w:color="auto" w:fill="auto"/>
          </w:tcPr>
          <w:p w14:paraId="45D8BBC2" w14:textId="2691946A" w:rsidR="00A126F1" w:rsidRPr="00117791" w:rsidRDefault="00867870"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C</w:t>
            </w:r>
          </w:p>
        </w:tc>
        <w:tc>
          <w:tcPr>
            <w:tcW w:w="4788" w:type="dxa"/>
            <w:tcBorders>
              <w:top w:val="nil"/>
              <w:left w:val="nil"/>
              <w:bottom w:val="nil"/>
              <w:right w:val="nil"/>
            </w:tcBorders>
            <w:shd w:val="clear" w:color="auto" w:fill="auto"/>
          </w:tcPr>
          <w:p w14:paraId="26A7DA0B" w14:textId="451A1316" w:rsidR="00A126F1" w:rsidRPr="00117791" w:rsidRDefault="00867870"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73-76.99</w:t>
            </w:r>
          </w:p>
        </w:tc>
      </w:tr>
      <w:tr w:rsidR="00867870" w:rsidRPr="00117791" w14:paraId="67193CCC" w14:textId="77777777" w:rsidTr="00117791">
        <w:trPr>
          <w:jc w:val="center"/>
        </w:trPr>
        <w:tc>
          <w:tcPr>
            <w:tcW w:w="4788" w:type="dxa"/>
            <w:tcBorders>
              <w:top w:val="nil"/>
              <w:left w:val="nil"/>
              <w:bottom w:val="nil"/>
              <w:right w:val="nil"/>
            </w:tcBorders>
            <w:shd w:val="clear" w:color="auto" w:fill="auto"/>
          </w:tcPr>
          <w:p w14:paraId="3F9B1BF3" w14:textId="70012023" w:rsidR="00867870" w:rsidRPr="00117791" w:rsidRDefault="00B30CAD"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C-</w:t>
            </w:r>
          </w:p>
        </w:tc>
        <w:tc>
          <w:tcPr>
            <w:tcW w:w="4788" w:type="dxa"/>
            <w:tcBorders>
              <w:top w:val="nil"/>
              <w:left w:val="nil"/>
              <w:bottom w:val="nil"/>
              <w:right w:val="nil"/>
            </w:tcBorders>
            <w:shd w:val="clear" w:color="auto" w:fill="auto"/>
          </w:tcPr>
          <w:p w14:paraId="3C8C22A1" w14:textId="34AEBC49" w:rsidR="00867870" w:rsidRPr="00117791" w:rsidRDefault="00B30CAD"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70-72.99</w:t>
            </w:r>
          </w:p>
        </w:tc>
      </w:tr>
      <w:tr w:rsidR="00867870" w:rsidRPr="00117791" w14:paraId="4DC68899" w14:textId="77777777" w:rsidTr="00117791">
        <w:trPr>
          <w:jc w:val="center"/>
        </w:trPr>
        <w:tc>
          <w:tcPr>
            <w:tcW w:w="4788" w:type="dxa"/>
            <w:tcBorders>
              <w:top w:val="nil"/>
              <w:left w:val="nil"/>
              <w:bottom w:val="nil"/>
              <w:right w:val="nil"/>
            </w:tcBorders>
            <w:shd w:val="clear" w:color="auto" w:fill="auto"/>
          </w:tcPr>
          <w:p w14:paraId="0DD4992D" w14:textId="1C1D6014" w:rsidR="00867870" w:rsidRPr="00117791" w:rsidRDefault="00B30CAD"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D+</w:t>
            </w:r>
          </w:p>
        </w:tc>
        <w:tc>
          <w:tcPr>
            <w:tcW w:w="4788" w:type="dxa"/>
            <w:tcBorders>
              <w:top w:val="nil"/>
              <w:left w:val="nil"/>
              <w:bottom w:val="nil"/>
              <w:right w:val="nil"/>
            </w:tcBorders>
            <w:shd w:val="clear" w:color="auto" w:fill="auto"/>
          </w:tcPr>
          <w:p w14:paraId="3005136A" w14:textId="10D33BB3" w:rsidR="00867870" w:rsidRPr="00117791" w:rsidRDefault="00B30CAD"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67-69.99</w:t>
            </w:r>
          </w:p>
        </w:tc>
      </w:tr>
      <w:tr w:rsidR="00867870" w:rsidRPr="00117791" w14:paraId="0FF34FDF" w14:textId="77777777" w:rsidTr="00117791">
        <w:trPr>
          <w:jc w:val="center"/>
        </w:trPr>
        <w:tc>
          <w:tcPr>
            <w:tcW w:w="4788" w:type="dxa"/>
            <w:tcBorders>
              <w:top w:val="nil"/>
              <w:left w:val="nil"/>
              <w:bottom w:val="nil"/>
              <w:right w:val="nil"/>
            </w:tcBorders>
            <w:shd w:val="clear" w:color="auto" w:fill="auto"/>
          </w:tcPr>
          <w:p w14:paraId="21346BA2" w14:textId="5EEE78AE" w:rsidR="00867870" w:rsidRPr="00117791" w:rsidRDefault="00B30CAD"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D</w:t>
            </w:r>
          </w:p>
        </w:tc>
        <w:tc>
          <w:tcPr>
            <w:tcW w:w="4788" w:type="dxa"/>
            <w:tcBorders>
              <w:top w:val="nil"/>
              <w:left w:val="nil"/>
              <w:bottom w:val="nil"/>
              <w:right w:val="nil"/>
            </w:tcBorders>
            <w:shd w:val="clear" w:color="auto" w:fill="auto"/>
          </w:tcPr>
          <w:p w14:paraId="7311E10B" w14:textId="7CB03778" w:rsidR="00867870" w:rsidRPr="00117791" w:rsidRDefault="00B54FF1"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60-66.99</w:t>
            </w:r>
          </w:p>
        </w:tc>
      </w:tr>
      <w:tr w:rsidR="00B30CAD" w:rsidRPr="00117791" w14:paraId="45AD9C48" w14:textId="77777777" w:rsidTr="00117791">
        <w:trPr>
          <w:jc w:val="center"/>
        </w:trPr>
        <w:tc>
          <w:tcPr>
            <w:tcW w:w="4788" w:type="dxa"/>
            <w:tcBorders>
              <w:top w:val="nil"/>
              <w:left w:val="nil"/>
              <w:bottom w:val="single" w:sz="4" w:space="0" w:color="auto"/>
              <w:right w:val="nil"/>
            </w:tcBorders>
            <w:shd w:val="clear" w:color="auto" w:fill="auto"/>
          </w:tcPr>
          <w:p w14:paraId="3269531E" w14:textId="0F4CE843" w:rsidR="00B30CAD" w:rsidRPr="00117791" w:rsidRDefault="00B54FF1"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F</w:t>
            </w:r>
          </w:p>
        </w:tc>
        <w:tc>
          <w:tcPr>
            <w:tcW w:w="4788" w:type="dxa"/>
            <w:tcBorders>
              <w:top w:val="nil"/>
              <w:left w:val="nil"/>
              <w:bottom w:val="single" w:sz="4" w:space="0" w:color="auto"/>
              <w:right w:val="nil"/>
            </w:tcBorders>
            <w:shd w:val="clear" w:color="auto" w:fill="auto"/>
          </w:tcPr>
          <w:p w14:paraId="0DA6739A" w14:textId="35576DA5" w:rsidR="00B30CAD" w:rsidRPr="00117791" w:rsidRDefault="00B54FF1" w:rsidP="00117791">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59.99 and below</w:t>
            </w:r>
          </w:p>
        </w:tc>
      </w:tr>
    </w:tbl>
    <w:p w14:paraId="683857FD" w14:textId="77777777" w:rsidR="00A126F1" w:rsidRDefault="00A126F1" w:rsidP="003074CC">
      <w:pPr>
        <w:tabs>
          <w:tab w:val="left" w:pos="360"/>
          <w:tab w:val="left" w:pos="900"/>
        </w:tabs>
        <w:spacing w:after="0"/>
        <w:jc w:val="both"/>
        <w:rPr>
          <w:rFonts w:ascii="Times New Roman" w:hAnsi="Times New Roman"/>
          <w:sz w:val="24"/>
          <w:szCs w:val="24"/>
        </w:rPr>
      </w:pPr>
    </w:p>
    <w:p w14:paraId="1685D397" w14:textId="2A9FE01F" w:rsidR="002E0D58" w:rsidRDefault="00AA7FFC" w:rsidP="00AA7FFC">
      <w:pPr>
        <w:tabs>
          <w:tab w:val="left" w:pos="360"/>
          <w:tab w:val="left" w:pos="900"/>
        </w:tabs>
        <w:spacing w:after="0"/>
        <w:jc w:val="both"/>
        <w:rPr>
          <w:rFonts w:ascii="Times New Roman" w:hAnsi="Times New Roman"/>
          <w:sz w:val="24"/>
          <w:szCs w:val="24"/>
        </w:rPr>
      </w:pPr>
      <w:r w:rsidRPr="00AA7FFC">
        <w:rPr>
          <w:rFonts w:ascii="Times New Roman" w:hAnsi="Times New Roman"/>
          <w:sz w:val="24"/>
          <w:szCs w:val="24"/>
        </w:rPr>
        <w:t xml:space="preserve">The scoring rubric above and the thresholds for various letter grades are non-negotiable. I will not change your numeric grade to </w:t>
      </w:r>
      <w:r w:rsidR="001052AA">
        <w:rPr>
          <w:rFonts w:ascii="Times New Roman" w:hAnsi="Times New Roman"/>
          <w:sz w:val="24"/>
          <w:szCs w:val="24"/>
        </w:rPr>
        <w:t>"</w:t>
      </w:r>
      <w:r w:rsidRPr="00AA7FFC">
        <w:rPr>
          <w:rFonts w:ascii="Times New Roman" w:hAnsi="Times New Roman"/>
          <w:sz w:val="24"/>
          <w:szCs w:val="24"/>
        </w:rPr>
        <w:t>bump you up</w:t>
      </w:r>
      <w:r w:rsidR="001052AA">
        <w:rPr>
          <w:rFonts w:ascii="Times New Roman" w:hAnsi="Times New Roman"/>
          <w:sz w:val="24"/>
          <w:szCs w:val="24"/>
        </w:rPr>
        <w:t>"</w:t>
      </w:r>
      <w:r w:rsidRPr="00AA7FFC">
        <w:rPr>
          <w:rFonts w:ascii="Times New Roman" w:hAnsi="Times New Roman"/>
          <w:sz w:val="24"/>
          <w:szCs w:val="24"/>
        </w:rPr>
        <w:t xml:space="preserve"> to the next letter grade. For example, if your final score in the class is 86.</w:t>
      </w:r>
      <w:r w:rsidR="00C028F8">
        <w:rPr>
          <w:rFonts w:ascii="Times New Roman" w:hAnsi="Times New Roman"/>
          <w:sz w:val="24"/>
          <w:szCs w:val="24"/>
        </w:rPr>
        <w:t>9</w:t>
      </w:r>
      <w:r w:rsidRPr="00AA7FFC">
        <w:rPr>
          <w:rFonts w:ascii="Times New Roman" w:hAnsi="Times New Roman"/>
          <w:sz w:val="24"/>
          <w:szCs w:val="24"/>
        </w:rPr>
        <w:t xml:space="preserve">, your letter grade for the class will be a B, not a B+ just because you are so close. I do this to ensure transparency and fairness in my grading. I view it as problematic to </w:t>
      </w:r>
      <w:r w:rsidR="001052AA">
        <w:rPr>
          <w:rFonts w:ascii="Times New Roman" w:hAnsi="Times New Roman"/>
          <w:sz w:val="24"/>
          <w:szCs w:val="24"/>
        </w:rPr>
        <w:t>"</w:t>
      </w:r>
      <w:r w:rsidRPr="00AA7FFC">
        <w:rPr>
          <w:rFonts w:ascii="Times New Roman" w:hAnsi="Times New Roman"/>
          <w:sz w:val="24"/>
          <w:szCs w:val="24"/>
        </w:rPr>
        <w:t>bump up</w:t>
      </w:r>
      <w:r w:rsidR="001052AA">
        <w:rPr>
          <w:rFonts w:ascii="Times New Roman" w:hAnsi="Times New Roman"/>
          <w:sz w:val="24"/>
          <w:szCs w:val="24"/>
        </w:rPr>
        <w:t>"</w:t>
      </w:r>
      <w:r w:rsidRPr="00AA7FFC">
        <w:rPr>
          <w:rFonts w:ascii="Times New Roman" w:hAnsi="Times New Roman"/>
          <w:sz w:val="24"/>
          <w:szCs w:val="24"/>
        </w:rPr>
        <w:t xml:space="preserve"> or offer special extra credit opportunities to students who ask but not those who do not</w:t>
      </w:r>
      <w:r w:rsidR="005F5DA5">
        <w:rPr>
          <w:rFonts w:ascii="Times New Roman" w:hAnsi="Times New Roman"/>
          <w:sz w:val="24"/>
          <w:szCs w:val="24"/>
        </w:rPr>
        <w:t>. You</w:t>
      </w:r>
      <w:r w:rsidR="00F2477E">
        <w:rPr>
          <w:rFonts w:ascii="Times New Roman" w:hAnsi="Times New Roman"/>
          <w:sz w:val="24"/>
          <w:szCs w:val="24"/>
        </w:rPr>
        <w:t>r</w:t>
      </w:r>
      <w:r w:rsidR="005F5DA5">
        <w:rPr>
          <w:rFonts w:ascii="Times New Roman" w:hAnsi="Times New Roman"/>
          <w:sz w:val="24"/>
          <w:szCs w:val="24"/>
        </w:rPr>
        <w:t xml:space="preserve"> best bet to ensure you maximize your grade is to show up to class, do the reading</w:t>
      </w:r>
      <w:r w:rsidR="00B47E24">
        <w:rPr>
          <w:rFonts w:ascii="Times New Roman" w:hAnsi="Times New Roman"/>
          <w:sz w:val="24"/>
          <w:szCs w:val="24"/>
        </w:rPr>
        <w:t xml:space="preserve"> and assignments</w:t>
      </w:r>
      <w:r w:rsidR="005F5DA5">
        <w:rPr>
          <w:rFonts w:ascii="Times New Roman" w:hAnsi="Times New Roman"/>
          <w:sz w:val="24"/>
          <w:szCs w:val="24"/>
        </w:rPr>
        <w:t>, and participat</w:t>
      </w:r>
      <w:r w:rsidR="00D8017B">
        <w:rPr>
          <w:rFonts w:ascii="Times New Roman" w:hAnsi="Times New Roman"/>
          <w:sz w:val="24"/>
          <w:szCs w:val="24"/>
        </w:rPr>
        <w:t>e</w:t>
      </w:r>
      <w:r w:rsidR="005F5DA5">
        <w:rPr>
          <w:rFonts w:ascii="Times New Roman" w:hAnsi="Times New Roman"/>
          <w:sz w:val="24"/>
          <w:szCs w:val="24"/>
        </w:rPr>
        <w:t xml:space="preserve"> </w:t>
      </w:r>
      <w:r w:rsidR="00423D3F">
        <w:rPr>
          <w:rFonts w:ascii="Times New Roman" w:hAnsi="Times New Roman"/>
          <w:sz w:val="24"/>
          <w:szCs w:val="24"/>
        </w:rPr>
        <w:t xml:space="preserve">frequently and thoughtfully. </w:t>
      </w:r>
    </w:p>
    <w:p w14:paraId="6B6062B5" w14:textId="77777777" w:rsidR="00236A91" w:rsidRDefault="00236A91" w:rsidP="00AA7FFC">
      <w:pPr>
        <w:tabs>
          <w:tab w:val="left" w:pos="360"/>
          <w:tab w:val="left" w:pos="900"/>
        </w:tabs>
        <w:spacing w:after="0"/>
        <w:jc w:val="both"/>
        <w:rPr>
          <w:rFonts w:ascii="Times New Roman" w:hAnsi="Times New Roman"/>
          <w:sz w:val="24"/>
          <w:szCs w:val="24"/>
        </w:rPr>
      </w:pPr>
    </w:p>
    <w:p w14:paraId="7D35B97F" w14:textId="63FBC774" w:rsidR="00236A91" w:rsidRPr="00236A91" w:rsidRDefault="00236A91" w:rsidP="00AA7FFC">
      <w:pPr>
        <w:tabs>
          <w:tab w:val="left" w:pos="360"/>
          <w:tab w:val="left" w:pos="900"/>
        </w:tabs>
        <w:spacing w:after="0"/>
        <w:jc w:val="both"/>
        <w:rPr>
          <w:rFonts w:ascii="Times New Roman" w:hAnsi="Times New Roman"/>
          <w:b/>
          <w:sz w:val="24"/>
          <w:szCs w:val="24"/>
        </w:rPr>
      </w:pPr>
      <w:r w:rsidRPr="00236A91">
        <w:rPr>
          <w:rFonts w:ascii="Times New Roman" w:hAnsi="Times New Roman"/>
          <w:sz w:val="24"/>
          <w:szCs w:val="24"/>
        </w:rPr>
        <w:t>If you have a question or concern about your grade on an assignment or exam</w:t>
      </w:r>
      <w:r w:rsidR="00D8017B">
        <w:rPr>
          <w:rFonts w:ascii="Times New Roman" w:hAnsi="Times New Roman"/>
          <w:sz w:val="24"/>
          <w:szCs w:val="24"/>
        </w:rPr>
        <w:t>,</w:t>
      </w:r>
      <w:r w:rsidRPr="00236A91">
        <w:rPr>
          <w:rFonts w:ascii="Times New Roman" w:hAnsi="Times New Roman"/>
          <w:sz w:val="24"/>
          <w:szCs w:val="24"/>
        </w:rPr>
        <w:t xml:space="preserve"> you must contact me within 7 days of receiving the grade. For example, if an exam is returned to you at the end of a Monday class, you have until the end of the following Monday class to contact me. The end of the semester (perhaps when you</w:t>
      </w:r>
      <w:r w:rsidR="001052AA">
        <w:rPr>
          <w:rFonts w:ascii="Times New Roman" w:hAnsi="Times New Roman"/>
          <w:sz w:val="24"/>
          <w:szCs w:val="24"/>
        </w:rPr>
        <w:t>'</w:t>
      </w:r>
      <w:r w:rsidRPr="00236A91">
        <w:rPr>
          <w:rFonts w:ascii="Times New Roman" w:hAnsi="Times New Roman"/>
          <w:sz w:val="24"/>
          <w:szCs w:val="24"/>
        </w:rPr>
        <w:t>re so close to the next letter grade up?) is not an appropriate time to revisit your score on a midterm.</w:t>
      </w:r>
    </w:p>
    <w:p w14:paraId="7B53A667" w14:textId="77777777" w:rsidR="00AA7FFC" w:rsidRDefault="00AA7FFC" w:rsidP="00602D76">
      <w:pPr>
        <w:tabs>
          <w:tab w:val="left" w:pos="360"/>
          <w:tab w:val="left" w:pos="900"/>
        </w:tabs>
        <w:spacing w:after="0"/>
        <w:ind w:left="720" w:hanging="720"/>
        <w:jc w:val="both"/>
        <w:rPr>
          <w:rFonts w:ascii="Times New Roman" w:hAnsi="Times New Roman"/>
          <w:b/>
          <w:sz w:val="24"/>
          <w:szCs w:val="24"/>
        </w:rPr>
      </w:pPr>
    </w:p>
    <w:p w14:paraId="473B07FB" w14:textId="77777777" w:rsidR="00563FEA" w:rsidRPr="008129DB" w:rsidRDefault="00563FEA" w:rsidP="00A47081">
      <w:pPr>
        <w:tabs>
          <w:tab w:val="left" w:pos="360"/>
          <w:tab w:val="left" w:pos="900"/>
        </w:tabs>
        <w:jc w:val="both"/>
        <w:rPr>
          <w:rFonts w:ascii="Times New Roman" w:hAnsi="Times New Roman"/>
          <w:b/>
          <w:sz w:val="28"/>
          <w:szCs w:val="28"/>
        </w:rPr>
      </w:pPr>
      <w:r w:rsidRPr="008129DB">
        <w:rPr>
          <w:rFonts w:ascii="Times New Roman" w:hAnsi="Times New Roman"/>
          <w:b/>
          <w:sz w:val="28"/>
          <w:szCs w:val="28"/>
        </w:rPr>
        <w:t xml:space="preserve">Additional Policies and Notes </w:t>
      </w:r>
    </w:p>
    <w:p w14:paraId="0E124F01" w14:textId="1E2F41F7" w:rsidR="00E72361" w:rsidRPr="00BC21D4" w:rsidRDefault="00E81BFF" w:rsidP="00A47081">
      <w:pPr>
        <w:tabs>
          <w:tab w:val="left" w:pos="360"/>
          <w:tab w:val="left" w:pos="900"/>
        </w:tabs>
        <w:jc w:val="both"/>
        <w:rPr>
          <w:rFonts w:ascii="Times New Roman" w:hAnsi="Times New Roman"/>
          <w:sz w:val="24"/>
          <w:szCs w:val="24"/>
        </w:rPr>
      </w:pPr>
      <w:r w:rsidRPr="00E81BFF">
        <w:rPr>
          <w:rFonts w:ascii="Times New Roman" w:hAnsi="Times New Roman"/>
          <w:bCs/>
          <w:sz w:val="24"/>
          <w:szCs w:val="24"/>
          <w:u w:val="single"/>
        </w:rPr>
        <w:t>M</w:t>
      </w:r>
      <w:r w:rsidR="00E72361" w:rsidRPr="00E81BFF">
        <w:rPr>
          <w:rFonts w:ascii="Times New Roman" w:hAnsi="Times New Roman"/>
          <w:bCs/>
          <w:sz w:val="24"/>
          <w:szCs w:val="24"/>
          <w:u w:val="single"/>
        </w:rPr>
        <w:t>issing exams</w:t>
      </w:r>
      <w:r w:rsidRPr="00E81BFF">
        <w:rPr>
          <w:rFonts w:ascii="Times New Roman" w:hAnsi="Times New Roman"/>
          <w:bCs/>
          <w:sz w:val="24"/>
          <w:szCs w:val="24"/>
          <w:u w:val="single"/>
        </w:rPr>
        <w:t>:</w:t>
      </w:r>
      <w:r>
        <w:rPr>
          <w:rFonts w:ascii="Times New Roman" w:hAnsi="Times New Roman"/>
          <w:bCs/>
          <w:sz w:val="24"/>
          <w:szCs w:val="24"/>
        </w:rPr>
        <w:t xml:space="preserve"> </w:t>
      </w:r>
      <w:r w:rsidR="00E72361" w:rsidRPr="00563FEA">
        <w:rPr>
          <w:rFonts w:ascii="Times New Roman" w:hAnsi="Times New Roman"/>
          <w:bCs/>
          <w:sz w:val="24"/>
          <w:szCs w:val="24"/>
        </w:rPr>
        <w:t xml:space="preserve">If you are not feeling well on the day of </w:t>
      </w:r>
      <w:r w:rsidR="003F4C5A">
        <w:rPr>
          <w:rFonts w:ascii="Times New Roman" w:hAnsi="Times New Roman"/>
          <w:bCs/>
          <w:sz w:val="24"/>
          <w:szCs w:val="24"/>
        </w:rPr>
        <w:t>the midterm</w:t>
      </w:r>
      <w:r w:rsidR="00E72361" w:rsidRPr="00563FEA">
        <w:rPr>
          <w:rFonts w:ascii="Times New Roman" w:hAnsi="Times New Roman"/>
          <w:bCs/>
          <w:sz w:val="24"/>
          <w:szCs w:val="24"/>
        </w:rPr>
        <w:t xml:space="preserve"> exam, let me know right away</w:t>
      </w:r>
      <w:r w:rsidR="003F4C5A">
        <w:rPr>
          <w:rFonts w:ascii="Times New Roman" w:hAnsi="Times New Roman"/>
          <w:bCs/>
          <w:sz w:val="24"/>
          <w:szCs w:val="24"/>
        </w:rPr>
        <w:t xml:space="preserve"> (</w:t>
      </w:r>
      <w:r w:rsidR="00BC21D4" w:rsidRPr="00AF30AD">
        <w:rPr>
          <w:rFonts w:ascii="Times New Roman" w:hAnsi="Times New Roman"/>
          <w:sz w:val="24"/>
          <w:szCs w:val="24"/>
        </w:rPr>
        <w:t xml:space="preserve">I </w:t>
      </w:r>
      <w:r w:rsidR="00BC21D4">
        <w:rPr>
          <w:rFonts w:ascii="Times New Roman" w:hAnsi="Times New Roman"/>
          <w:sz w:val="24"/>
          <w:szCs w:val="24"/>
        </w:rPr>
        <w:t>can</w:t>
      </w:r>
      <w:r w:rsidR="00BC21D4" w:rsidRPr="00AF30AD">
        <w:rPr>
          <w:rFonts w:ascii="Times New Roman" w:hAnsi="Times New Roman"/>
          <w:sz w:val="24"/>
          <w:szCs w:val="24"/>
        </w:rPr>
        <w:t xml:space="preserve">not offer make-ups of the final exam unless the student has petitioned their </w:t>
      </w:r>
      <w:r w:rsidR="00BC21D4">
        <w:rPr>
          <w:rFonts w:ascii="Times New Roman" w:hAnsi="Times New Roman"/>
          <w:sz w:val="24"/>
          <w:szCs w:val="24"/>
        </w:rPr>
        <w:t>D</w:t>
      </w:r>
      <w:r w:rsidR="00BC21D4" w:rsidRPr="00AF30AD">
        <w:rPr>
          <w:rFonts w:ascii="Times New Roman" w:hAnsi="Times New Roman"/>
          <w:sz w:val="24"/>
          <w:szCs w:val="24"/>
        </w:rPr>
        <w:t>ean</w:t>
      </w:r>
      <w:r w:rsidR="00BC21D4">
        <w:rPr>
          <w:rFonts w:ascii="Times New Roman" w:hAnsi="Times New Roman"/>
          <w:sz w:val="24"/>
          <w:szCs w:val="24"/>
        </w:rPr>
        <w:t>'</w:t>
      </w:r>
      <w:r w:rsidR="00BC21D4" w:rsidRPr="00AF30AD">
        <w:rPr>
          <w:rFonts w:ascii="Times New Roman" w:hAnsi="Times New Roman"/>
          <w:sz w:val="24"/>
          <w:szCs w:val="24"/>
        </w:rPr>
        <w:t>s office for a change in exam time</w:t>
      </w:r>
      <w:r w:rsidR="00BC21D4">
        <w:rPr>
          <w:rFonts w:ascii="Times New Roman" w:hAnsi="Times New Roman"/>
          <w:sz w:val="24"/>
          <w:szCs w:val="24"/>
        </w:rPr>
        <w:t>)</w:t>
      </w:r>
      <w:r w:rsidR="00E72361" w:rsidRPr="00563FEA">
        <w:rPr>
          <w:rFonts w:ascii="Times New Roman" w:hAnsi="Times New Roman"/>
          <w:bCs/>
          <w:sz w:val="24"/>
          <w:szCs w:val="24"/>
        </w:rPr>
        <w:t xml:space="preserve">. If you are dealing with illness or a family </w:t>
      </w:r>
      <w:r w:rsidR="00375701" w:rsidRPr="00563FEA">
        <w:rPr>
          <w:rFonts w:ascii="Times New Roman" w:hAnsi="Times New Roman"/>
          <w:bCs/>
          <w:sz w:val="24"/>
          <w:szCs w:val="24"/>
        </w:rPr>
        <w:t>emergency,</w:t>
      </w:r>
      <w:r w:rsidR="00E72361" w:rsidRPr="00563FEA">
        <w:rPr>
          <w:rFonts w:ascii="Times New Roman" w:hAnsi="Times New Roman"/>
          <w:bCs/>
          <w:sz w:val="24"/>
          <w:szCs w:val="24"/>
        </w:rPr>
        <w:t xml:space="preserve"> I will be happy to make accommodations. </w:t>
      </w:r>
      <w:r w:rsidR="00080887" w:rsidRPr="00563FEA">
        <w:rPr>
          <w:rFonts w:ascii="Times New Roman" w:hAnsi="Times New Roman"/>
          <w:bCs/>
          <w:sz w:val="24"/>
          <w:szCs w:val="24"/>
        </w:rPr>
        <w:t xml:space="preserve">However, </w:t>
      </w:r>
      <w:r w:rsidR="00080887">
        <w:rPr>
          <w:rFonts w:ascii="Times New Roman" w:hAnsi="Times New Roman"/>
          <w:bCs/>
          <w:i/>
          <w:iCs/>
          <w:sz w:val="24"/>
          <w:szCs w:val="24"/>
        </w:rPr>
        <w:t>you must</w:t>
      </w:r>
      <w:r w:rsidR="00E72361" w:rsidRPr="00A47081">
        <w:rPr>
          <w:rFonts w:ascii="Times New Roman" w:hAnsi="Times New Roman"/>
          <w:bCs/>
          <w:i/>
          <w:iCs/>
          <w:sz w:val="24"/>
          <w:szCs w:val="24"/>
        </w:rPr>
        <w:t xml:space="preserve"> notify me of your situation in a timely manner and provide appropriate documentation</w:t>
      </w:r>
      <w:r w:rsidR="00E72361" w:rsidRPr="00563FEA">
        <w:rPr>
          <w:rFonts w:ascii="Times New Roman" w:hAnsi="Times New Roman"/>
          <w:bCs/>
          <w:sz w:val="24"/>
          <w:szCs w:val="24"/>
        </w:rPr>
        <w:t>. Given the wide availability of internet access, in virtually all cases</w:t>
      </w:r>
      <w:r w:rsidR="00FF25C5">
        <w:rPr>
          <w:rFonts w:ascii="Times New Roman" w:hAnsi="Times New Roman"/>
          <w:bCs/>
          <w:sz w:val="24"/>
          <w:szCs w:val="24"/>
        </w:rPr>
        <w:t>,</w:t>
      </w:r>
      <w:r w:rsidR="00E72361" w:rsidRPr="00563FEA">
        <w:rPr>
          <w:rFonts w:ascii="Times New Roman" w:hAnsi="Times New Roman"/>
          <w:bCs/>
          <w:sz w:val="24"/>
          <w:szCs w:val="24"/>
        </w:rPr>
        <w:t xml:space="preserve"> I expect you to contact me before the exam starts if there is an issue</w:t>
      </w:r>
      <w:r w:rsidR="00C041E4">
        <w:rPr>
          <w:rFonts w:ascii="Times New Roman" w:hAnsi="Times New Roman"/>
          <w:bCs/>
          <w:sz w:val="24"/>
          <w:szCs w:val="24"/>
        </w:rPr>
        <w:t>.</w:t>
      </w:r>
      <w:r w:rsidR="00E72361" w:rsidRPr="00563FEA">
        <w:rPr>
          <w:rFonts w:ascii="Times New Roman" w:hAnsi="Times New Roman"/>
          <w:bCs/>
          <w:sz w:val="24"/>
          <w:szCs w:val="24"/>
        </w:rPr>
        <w:t xml:space="preserve"> </w:t>
      </w:r>
      <w:r w:rsidR="00BC3E10">
        <w:rPr>
          <w:rFonts w:ascii="Times New Roman" w:hAnsi="Times New Roman"/>
          <w:bCs/>
          <w:sz w:val="24"/>
          <w:szCs w:val="24"/>
        </w:rPr>
        <w:t xml:space="preserve">You must make up the exam before </w:t>
      </w:r>
      <w:r w:rsidR="005E097F">
        <w:rPr>
          <w:rFonts w:ascii="Times New Roman" w:hAnsi="Times New Roman"/>
          <w:bCs/>
          <w:sz w:val="24"/>
          <w:szCs w:val="24"/>
        </w:rPr>
        <w:t>the exams are graded and returned (about one week).</w:t>
      </w:r>
    </w:p>
    <w:p w14:paraId="6F6D9754" w14:textId="3E29757C" w:rsidR="00E72361" w:rsidRDefault="00E72361" w:rsidP="00A47081">
      <w:pPr>
        <w:tabs>
          <w:tab w:val="left" w:pos="360"/>
          <w:tab w:val="left" w:pos="900"/>
        </w:tabs>
        <w:jc w:val="both"/>
        <w:rPr>
          <w:rFonts w:ascii="Times New Roman" w:hAnsi="Times New Roman"/>
          <w:bCs/>
          <w:sz w:val="24"/>
          <w:szCs w:val="24"/>
        </w:rPr>
      </w:pPr>
      <w:r w:rsidRPr="00A47081">
        <w:rPr>
          <w:rFonts w:ascii="Times New Roman" w:hAnsi="Times New Roman"/>
          <w:bCs/>
          <w:sz w:val="24"/>
          <w:szCs w:val="24"/>
          <w:u w:val="single"/>
        </w:rPr>
        <w:lastRenderedPageBreak/>
        <w:t>Office Hours/Getting Help</w:t>
      </w:r>
      <w:r w:rsidRPr="00563FEA">
        <w:rPr>
          <w:rFonts w:ascii="Times New Roman" w:hAnsi="Times New Roman"/>
          <w:bCs/>
          <w:sz w:val="24"/>
          <w:szCs w:val="24"/>
        </w:rPr>
        <w:t xml:space="preserve">: My regularly scheduled office hours are </w:t>
      </w:r>
      <w:r w:rsidR="00080887" w:rsidRPr="00825AB1">
        <w:rPr>
          <w:rFonts w:ascii="Times New Roman" w:hAnsi="Times New Roman"/>
          <w:bCs/>
          <w:sz w:val="24"/>
          <w:szCs w:val="24"/>
        </w:rPr>
        <w:t>Monday, Wednesday</w:t>
      </w:r>
      <w:r w:rsidR="00080887">
        <w:rPr>
          <w:rFonts w:ascii="Times New Roman" w:hAnsi="Times New Roman"/>
          <w:bCs/>
          <w:sz w:val="24"/>
          <w:szCs w:val="24"/>
        </w:rPr>
        <w:t>,</w:t>
      </w:r>
      <w:r w:rsidR="00080887" w:rsidRPr="00825AB1">
        <w:rPr>
          <w:rFonts w:ascii="Times New Roman" w:hAnsi="Times New Roman"/>
          <w:bCs/>
          <w:sz w:val="24"/>
          <w:szCs w:val="24"/>
        </w:rPr>
        <w:t xml:space="preserve"> and Friday from </w:t>
      </w:r>
      <w:r w:rsidR="00ED0142">
        <w:rPr>
          <w:rFonts w:ascii="Times New Roman" w:hAnsi="Times New Roman"/>
          <w:bCs/>
          <w:sz w:val="24"/>
          <w:szCs w:val="24"/>
        </w:rPr>
        <w:t>10</w:t>
      </w:r>
      <w:r w:rsidR="00080887" w:rsidRPr="00825AB1">
        <w:rPr>
          <w:rFonts w:ascii="Times New Roman" w:hAnsi="Times New Roman"/>
          <w:bCs/>
          <w:sz w:val="24"/>
          <w:szCs w:val="24"/>
        </w:rPr>
        <w:t>:</w:t>
      </w:r>
      <w:r w:rsidR="00ED0142">
        <w:rPr>
          <w:rFonts w:ascii="Times New Roman" w:hAnsi="Times New Roman"/>
          <w:bCs/>
          <w:sz w:val="24"/>
          <w:szCs w:val="24"/>
        </w:rPr>
        <w:t>1</w:t>
      </w:r>
      <w:r w:rsidR="00080887" w:rsidRPr="00825AB1">
        <w:rPr>
          <w:rFonts w:ascii="Times New Roman" w:hAnsi="Times New Roman"/>
          <w:bCs/>
          <w:sz w:val="24"/>
          <w:szCs w:val="24"/>
        </w:rPr>
        <w:t>0-</w:t>
      </w:r>
      <w:r w:rsidR="00ED0142">
        <w:rPr>
          <w:rFonts w:ascii="Times New Roman" w:hAnsi="Times New Roman"/>
          <w:bCs/>
          <w:sz w:val="24"/>
          <w:szCs w:val="24"/>
        </w:rPr>
        <w:t>11</w:t>
      </w:r>
      <w:r w:rsidR="00080887" w:rsidRPr="00825AB1">
        <w:rPr>
          <w:rFonts w:ascii="Times New Roman" w:hAnsi="Times New Roman"/>
          <w:bCs/>
          <w:sz w:val="24"/>
          <w:szCs w:val="24"/>
        </w:rPr>
        <w:t>:</w:t>
      </w:r>
      <w:r w:rsidR="00ED0142">
        <w:rPr>
          <w:rFonts w:ascii="Times New Roman" w:hAnsi="Times New Roman"/>
          <w:bCs/>
          <w:sz w:val="24"/>
          <w:szCs w:val="24"/>
        </w:rPr>
        <w:t>2</w:t>
      </w:r>
      <w:r w:rsidR="00080887" w:rsidRPr="00825AB1">
        <w:rPr>
          <w:rFonts w:ascii="Times New Roman" w:hAnsi="Times New Roman"/>
          <w:bCs/>
          <w:sz w:val="24"/>
          <w:szCs w:val="24"/>
        </w:rPr>
        <w:t xml:space="preserve">0 </w:t>
      </w:r>
      <w:r w:rsidR="00ED0142">
        <w:rPr>
          <w:rFonts w:ascii="Times New Roman" w:hAnsi="Times New Roman"/>
          <w:bCs/>
          <w:sz w:val="24"/>
          <w:szCs w:val="24"/>
        </w:rPr>
        <w:t>A</w:t>
      </w:r>
      <w:r w:rsidR="00080887" w:rsidRPr="00825AB1">
        <w:rPr>
          <w:rFonts w:ascii="Times New Roman" w:hAnsi="Times New Roman"/>
          <w:bCs/>
          <w:sz w:val="24"/>
          <w:szCs w:val="24"/>
        </w:rPr>
        <w:t>M. Y</w:t>
      </w:r>
      <w:r w:rsidR="00080887" w:rsidRPr="00563FEA">
        <w:rPr>
          <w:rFonts w:ascii="Times New Roman" w:hAnsi="Times New Roman"/>
          <w:bCs/>
          <w:sz w:val="24"/>
          <w:szCs w:val="24"/>
        </w:rPr>
        <w:t>ou can join me (without an appointment!) in</w:t>
      </w:r>
      <w:r w:rsidR="00080887">
        <w:rPr>
          <w:rFonts w:ascii="Times New Roman" w:hAnsi="Times New Roman"/>
          <w:bCs/>
          <w:sz w:val="24"/>
          <w:szCs w:val="24"/>
        </w:rPr>
        <w:t xml:space="preserve"> </w:t>
      </w:r>
      <w:r w:rsidR="00080887" w:rsidRPr="00563FEA">
        <w:rPr>
          <w:rFonts w:ascii="Times New Roman" w:hAnsi="Times New Roman"/>
          <w:bCs/>
          <w:sz w:val="24"/>
          <w:szCs w:val="24"/>
        </w:rPr>
        <w:t>person</w:t>
      </w:r>
      <w:r w:rsidR="00AE4D43">
        <w:rPr>
          <w:rFonts w:ascii="Times New Roman" w:hAnsi="Times New Roman"/>
          <w:bCs/>
          <w:sz w:val="24"/>
          <w:szCs w:val="24"/>
        </w:rPr>
        <w:t xml:space="preserve">. If you would like to talk to me </w:t>
      </w:r>
      <w:r w:rsidR="00080887" w:rsidRPr="00563FEA">
        <w:rPr>
          <w:rFonts w:ascii="Times New Roman" w:hAnsi="Times New Roman"/>
          <w:bCs/>
          <w:sz w:val="24"/>
          <w:szCs w:val="24"/>
        </w:rPr>
        <w:t xml:space="preserve">via Zoom </w:t>
      </w:r>
      <w:r w:rsidR="00AE4D43">
        <w:rPr>
          <w:rFonts w:ascii="Times New Roman" w:hAnsi="Times New Roman"/>
          <w:bCs/>
          <w:sz w:val="24"/>
          <w:szCs w:val="24"/>
        </w:rPr>
        <w:t>or</w:t>
      </w:r>
      <w:r w:rsidRPr="00563FEA">
        <w:rPr>
          <w:rFonts w:ascii="Times New Roman" w:hAnsi="Times New Roman"/>
          <w:bCs/>
          <w:sz w:val="24"/>
          <w:szCs w:val="24"/>
        </w:rPr>
        <w:t xml:space="preserve"> </w:t>
      </w:r>
      <w:r w:rsidR="00AE4D43">
        <w:rPr>
          <w:rFonts w:ascii="Times New Roman" w:hAnsi="Times New Roman"/>
          <w:bCs/>
          <w:sz w:val="24"/>
          <w:szCs w:val="24"/>
        </w:rPr>
        <w:t>i</w:t>
      </w:r>
      <w:r w:rsidRPr="00563FEA">
        <w:rPr>
          <w:rFonts w:ascii="Times New Roman" w:hAnsi="Times New Roman"/>
          <w:bCs/>
          <w:sz w:val="24"/>
          <w:szCs w:val="24"/>
        </w:rPr>
        <w:t xml:space="preserve">f you need to schedule another meeting time, email me. </w:t>
      </w:r>
    </w:p>
    <w:p w14:paraId="6A16AD8D" w14:textId="7529F6E4" w:rsidR="00334BC4" w:rsidRDefault="00080887" w:rsidP="00A47081">
      <w:pPr>
        <w:tabs>
          <w:tab w:val="left" w:pos="360"/>
          <w:tab w:val="left" w:pos="900"/>
        </w:tabs>
        <w:jc w:val="both"/>
        <w:rPr>
          <w:rFonts w:ascii="Times New Roman" w:hAnsi="Times New Roman"/>
          <w:bCs/>
          <w:sz w:val="24"/>
          <w:szCs w:val="24"/>
        </w:rPr>
      </w:pPr>
      <w:r w:rsidRPr="00A47081">
        <w:rPr>
          <w:rFonts w:ascii="Times New Roman" w:hAnsi="Times New Roman"/>
          <w:bCs/>
          <w:sz w:val="24"/>
          <w:szCs w:val="24"/>
          <w:u w:val="single"/>
        </w:rPr>
        <w:t>Technology in the classroom:</w:t>
      </w:r>
      <w:r w:rsidRPr="00563FEA">
        <w:rPr>
          <w:rFonts w:ascii="Times New Roman" w:hAnsi="Times New Roman"/>
          <w:bCs/>
          <w:sz w:val="24"/>
          <w:szCs w:val="24"/>
        </w:rPr>
        <w:t xml:space="preserve"> </w:t>
      </w:r>
      <w:r>
        <w:rPr>
          <w:rFonts w:ascii="Times New Roman" w:hAnsi="Times New Roman"/>
          <w:bCs/>
          <w:sz w:val="24"/>
          <w:szCs w:val="24"/>
        </w:rPr>
        <w:t xml:space="preserve">A </w:t>
      </w:r>
      <w:r w:rsidRPr="00563FEA">
        <w:rPr>
          <w:rFonts w:ascii="Times New Roman" w:hAnsi="Times New Roman"/>
          <w:bCs/>
          <w:sz w:val="24"/>
          <w:szCs w:val="24"/>
        </w:rPr>
        <w:t xml:space="preserve">rapidly growing body of research shows that </w:t>
      </w:r>
      <w:r w:rsidR="004E3BAE">
        <w:rPr>
          <w:rFonts w:ascii="Times New Roman" w:hAnsi="Times New Roman"/>
          <w:bCs/>
          <w:sz w:val="24"/>
          <w:szCs w:val="24"/>
        </w:rPr>
        <w:t>laptop and table</w:t>
      </w:r>
      <w:r w:rsidR="00F91D1F">
        <w:rPr>
          <w:rFonts w:ascii="Times New Roman" w:hAnsi="Times New Roman"/>
          <w:bCs/>
          <w:sz w:val="24"/>
          <w:szCs w:val="24"/>
        </w:rPr>
        <w:t>t</w:t>
      </w:r>
      <w:r w:rsidR="004E3BAE">
        <w:rPr>
          <w:rFonts w:ascii="Times New Roman" w:hAnsi="Times New Roman"/>
          <w:bCs/>
          <w:sz w:val="24"/>
          <w:szCs w:val="24"/>
        </w:rPr>
        <w:t xml:space="preserve"> use during class time </w:t>
      </w:r>
      <w:r w:rsidRPr="00563FEA">
        <w:rPr>
          <w:rFonts w:ascii="Times New Roman" w:hAnsi="Times New Roman"/>
          <w:bCs/>
          <w:sz w:val="24"/>
          <w:szCs w:val="24"/>
        </w:rPr>
        <w:t>substantially interfere with learning</w:t>
      </w:r>
      <w:r w:rsidR="004E3BAE">
        <w:rPr>
          <w:rFonts w:ascii="Times New Roman" w:hAnsi="Times New Roman"/>
          <w:bCs/>
          <w:sz w:val="24"/>
          <w:szCs w:val="24"/>
        </w:rPr>
        <w:t xml:space="preserve"> for both </w:t>
      </w:r>
      <w:hyperlink r:id="rId9" w:history="1">
        <w:r w:rsidR="004E3BAE" w:rsidRPr="00A855C9">
          <w:rPr>
            <w:rStyle w:val="Hyperlink"/>
            <w:rFonts w:ascii="Times New Roman" w:hAnsi="Times New Roman"/>
            <w:bCs/>
            <w:sz w:val="24"/>
            <w:szCs w:val="24"/>
          </w:rPr>
          <w:t>the us</w:t>
        </w:r>
        <w:r w:rsidR="00923AAE" w:rsidRPr="00A855C9">
          <w:rPr>
            <w:rStyle w:val="Hyperlink"/>
            <w:rFonts w:ascii="Times New Roman" w:hAnsi="Times New Roman"/>
            <w:bCs/>
            <w:sz w:val="24"/>
            <w:szCs w:val="24"/>
          </w:rPr>
          <w:t>er</w:t>
        </w:r>
      </w:hyperlink>
      <w:r w:rsidR="00923AAE">
        <w:rPr>
          <w:rFonts w:ascii="Times New Roman" w:hAnsi="Times New Roman"/>
          <w:bCs/>
          <w:sz w:val="24"/>
          <w:szCs w:val="24"/>
        </w:rPr>
        <w:t xml:space="preserve"> and </w:t>
      </w:r>
      <w:hyperlink r:id="rId10" w:history="1">
        <w:r w:rsidR="00923AAE" w:rsidRPr="00557E85">
          <w:rPr>
            <w:rStyle w:val="Hyperlink"/>
            <w:rFonts w:ascii="Times New Roman" w:hAnsi="Times New Roman"/>
            <w:bCs/>
            <w:sz w:val="24"/>
            <w:szCs w:val="24"/>
          </w:rPr>
          <w:t>peers</w:t>
        </w:r>
      </w:hyperlink>
      <w:r>
        <w:rPr>
          <w:rFonts w:ascii="Times New Roman" w:hAnsi="Times New Roman"/>
          <w:bCs/>
          <w:sz w:val="24"/>
          <w:szCs w:val="24"/>
        </w:rPr>
        <w:t xml:space="preserve">. </w:t>
      </w:r>
      <w:r w:rsidR="008F5B0B">
        <w:rPr>
          <w:rFonts w:ascii="Times New Roman" w:hAnsi="Times New Roman"/>
          <w:bCs/>
          <w:sz w:val="24"/>
          <w:szCs w:val="24"/>
        </w:rPr>
        <w:t xml:space="preserve">In the past, I did not allow the use of </w:t>
      </w:r>
      <w:r w:rsidR="00F31B3C">
        <w:rPr>
          <w:rFonts w:ascii="Times New Roman" w:hAnsi="Times New Roman"/>
          <w:bCs/>
          <w:sz w:val="24"/>
          <w:szCs w:val="24"/>
        </w:rPr>
        <w:t>these technologies</w:t>
      </w:r>
      <w:r w:rsidR="005212F5">
        <w:rPr>
          <w:rFonts w:ascii="Times New Roman" w:hAnsi="Times New Roman"/>
          <w:bCs/>
          <w:sz w:val="24"/>
          <w:szCs w:val="24"/>
        </w:rPr>
        <w:t xml:space="preserve"> during class</w:t>
      </w:r>
      <w:r w:rsidR="00F31B3C">
        <w:rPr>
          <w:rFonts w:ascii="Times New Roman" w:hAnsi="Times New Roman"/>
          <w:bCs/>
          <w:sz w:val="24"/>
          <w:szCs w:val="24"/>
        </w:rPr>
        <w:t xml:space="preserve">. </w:t>
      </w:r>
      <w:r w:rsidR="00B30416">
        <w:rPr>
          <w:rFonts w:ascii="Times New Roman" w:hAnsi="Times New Roman"/>
          <w:bCs/>
          <w:sz w:val="24"/>
          <w:szCs w:val="24"/>
        </w:rPr>
        <w:t>However, some students have claimed that computers and table</w:t>
      </w:r>
      <w:r w:rsidR="005212F5">
        <w:rPr>
          <w:rFonts w:ascii="Times New Roman" w:hAnsi="Times New Roman"/>
          <w:bCs/>
          <w:sz w:val="24"/>
          <w:szCs w:val="24"/>
        </w:rPr>
        <w:t>t</w:t>
      </w:r>
      <w:r w:rsidR="00B30416">
        <w:rPr>
          <w:rFonts w:ascii="Times New Roman" w:hAnsi="Times New Roman"/>
          <w:bCs/>
          <w:sz w:val="24"/>
          <w:szCs w:val="24"/>
        </w:rPr>
        <w:t>s support their learning</w:t>
      </w:r>
      <w:r w:rsidR="00C22D12">
        <w:rPr>
          <w:rFonts w:ascii="Times New Roman" w:hAnsi="Times New Roman"/>
          <w:bCs/>
          <w:sz w:val="24"/>
          <w:szCs w:val="24"/>
        </w:rPr>
        <w:t xml:space="preserve"> because it facilities note taking</w:t>
      </w:r>
      <w:r w:rsidR="008F5B0B">
        <w:rPr>
          <w:rFonts w:ascii="Times New Roman" w:hAnsi="Times New Roman"/>
          <w:bCs/>
          <w:sz w:val="24"/>
          <w:szCs w:val="24"/>
        </w:rPr>
        <w:t>.</w:t>
      </w:r>
      <w:r w:rsidR="00F31B3C">
        <w:rPr>
          <w:rFonts w:ascii="Times New Roman" w:hAnsi="Times New Roman"/>
          <w:bCs/>
          <w:sz w:val="24"/>
          <w:szCs w:val="24"/>
        </w:rPr>
        <w:t xml:space="preserve"> </w:t>
      </w:r>
      <w:r w:rsidR="00334BC4">
        <w:rPr>
          <w:rFonts w:ascii="Times New Roman" w:hAnsi="Times New Roman"/>
          <w:bCs/>
          <w:sz w:val="24"/>
          <w:szCs w:val="24"/>
        </w:rPr>
        <w:t>Therefore, I have decided to:</w:t>
      </w:r>
    </w:p>
    <w:p w14:paraId="1BB02920" w14:textId="26B8E40D" w:rsidR="00F21782" w:rsidRPr="00A106B9" w:rsidRDefault="00334BC4" w:rsidP="00334BC4">
      <w:pPr>
        <w:numPr>
          <w:ilvl w:val="0"/>
          <w:numId w:val="19"/>
        </w:numPr>
        <w:tabs>
          <w:tab w:val="left" w:pos="360"/>
          <w:tab w:val="left" w:pos="900"/>
        </w:tabs>
        <w:jc w:val="both"/>
        <w:rPr>
          <w:rFonts w:ascii="Times New Roman" w:hAnsi="Times New Roman"/>
          <w:bCs/>
          <w:sz w:val="24"/>
          <w:szCs w:val="24"/>
          <w:u w:val="single"/>
        </w:rPr>
      </w:pPr>
      <w:r>
        <w:rPr>
          <w:rFonts w:ascii="Times New Roman" w:hAnsi="Times New Roman"/>
          <w:bCs/>
          <w:i/>
          <w:iCs/>
          <w:sz w:val="24"/>
          <w:szCs w:val="24"/>
        </w:rPr>
        <w:t>T</w:t>
      </w:r>
      <w:r w:rsidR="00B74DD5">
        <w:rPr>
          <w:rFonts w:ascii="Times New Roman" w:hAnsi="Times New Roman"/>
          <w:bCs/>
          <w:i/>
          <w:iCs/>
          <w:sz w:val="24"/>
          <w:szCs w:val="24"/>
        </w:rPr>
        <w:t>emporarily</w:t>
      </w:r>
      <w:r w:rsidR="00B74DD5">
        <w:rPr>
          <w:rFonts w:ascii="Times New Roman" w:hAnsi="Times New Roman"/>
          <w:bCs/>
          <w:sz w:val="24"/>
          <w:szCs w:val="24"/>
        </w:rPr>
        <w:t xml:space="preserve"> allow </w:t>
      </w:r>
      <w:r>
        <w:rPr>
          <w:rFonts w:ascii="Times New Roman" w:hAnsi="Times New Roman"/>
          <w:bCs/>
          <w:sz w:val="24"/>
          <w:szCs w:val="24"/>
        </w:rPr>
        <w:t>computers and tables</w:t>
      </w:r>
      <w:r w:rsidR="00B74DD5">
        <w:rPr>
          <w:rFonts w:ascii="Times New Roman" w:hAnsi="Times New Roman"/>
          <w:bCs/>
          <w:sz w:val="24"/>
          <w:szCs w:val="24"/>
        </w:rPr>
        <w:t xml:space="preserve"> in class under the condition that </w:t>
      </w:r>
      <w:r w:rsidR="000E16F5">
        <w:rPr>
          <w:rFonts w:ascii="Times New Roman" w:hAnsi="Times New Roman"/>
          <w:bCs/>
          <w:sz w:val="24"/>
          <w:szCs w:val="24"/>
        </w:rPr>
        <w:t xml:space="preserve">they </w:t>
      </w:r>
      <w:r w:rsidR="00B74DD5">
        <w:rPr>
          <w:rFonts w:ascii="Times New Roman" w:hAnsi="Times New Roman"/>
          <w:bCs/>
          <w:sz w:val="24"/>
          <w:szCs w:val="24"/>
        </w:rPr>
        <w:t xml:space="preserve">are exclusively used for class-related purposes. </w:t>
      </w:r>
      <w:r w:rsidR="004D1EB5">
        <w:rPr>
          <w:rFonts w:ascii="Times New Roman" w:hAnsi="Times New Roman"/>
          <w:bCs/>
          <w:sz w:val="24"/>
          <w:szCs w:val="24"/>
        </w:rPr>
        <w:t xml:space="preserve">This means that electronic devices may not be used to check email, </w:t>
      </w:r>
      <w:r w:rsidR="001634C6">
        <w:rPr>
          <w:rFonts w:ascii="Times New Roman" w:hAnsi="Times New Roman"/>
          <w:bCs/>
          <w:sz w:val="24"/>
          <w:szCs w:val="24"/>
        </w:rPr>
        <w:t>scroll Twitter, b</w:t>
      </w:r>
      <w:r w:rsidR="007C100B">
        <w:rPr>
          <w:rFonts w:ascii="Times New Roman" w:hAnsi="Times New Roman"/>
          <w:bCs/>
          <w:sz w:val="24"/>
          <w:szCs w:val="24"/>
        </w:rPr>
        <w:t>u</w:t>
      </w:r>
      <w:r w:rsidR="001634C6">
        <w:rPr>
          <w:rFonts w:ascii="Times New Roman" w:hAnsi="Times New Roman"/>
          <w:bCs/>
          <w:sz w:val="24"/>
          <w:szCs w:val="24"/>
        </w:rPr>
        <w:t>y movie tickets, etc. while in class.</w:t>
      </w:r>
      <w:r w:rsidR="00A106B9">
        <w:rPr>
          <w:rFonts w:ascii="Times New Roman" w:hAnsi="Times New Roman"/>
          <w:bCs/>
          <w:sz w:val="24"/>
          <w:szCs w:val="24"/>
        </w:rPr>
        <w:t xml:space="preserve"> </w:t>
      </w:r>
      <w:r w:rsidR="00A106B9" w:rsidRPr="00A106B9">
        <w:rPr>
          <w:rFonts w:ascii="Times New Roman" w:hAnsi="Times New Roman"/>
          <w:bCs/>
          <w:sz w:val="24"/>
          <w:szCs w:val="24"/>
          <w:u w:val="single"/>
        </w:rPr>
        <w:t>If too many students abuse this policy, I will reverse it for the whole class.</w:t>
      </w:r>
      <w:r w:rsidR="001634C6" w:rsidRPr="00A106B9">
        <w:rPr>
          <w:rFonts w:ascii="Times New Roman" w:hAnsi="Times New Roman"/>
          <w:bCs/>
          <w:sz w:val="24"/>
          <w:szCs w:val="24"/>
          <w:u w:val="single"/>
        </w:rPr>
        <w:t xml:space="preserve"> </w:t>
      </w:r>
    </w:p>
    <w:p w14:paraId="7019B13B" w14:textId="77777777" w:rsidR="00F21782" w:rsidRDefault="001634C6" w:rsidP="00334BC4">
      <w:pPr>
        <w:numPr>
          <w:ilvl w:val="0"/>
          <w:numId w:val="19"/>
        </w:numPr>
        <w:tabs>
          <w:tab w:val="left" w:pos="360"/>
          <w:tab w:val="left" w:pos="900"/>
        </w:tabs>
        <w:jc w:val="both"/>
        <w:rPr>
          <w:rFonts w:ascii="Times New Roman" w:hAnsi="Times New Roman"/>
          <w:bCs/>
          <w:sz w:val="24"/>
          <w:szCs w:val="24"/>
        </w:rPr>
      </w:pPr>
      <w:r>
        <w:rPr>
          <w:rFonts w:ascii="Times New Roman" w:hAnsi="Times New Roman"/>
          <w:bCs/>
          <w:sz w:val="24"/>
          <w:szCs w:val="24"/>
        </w:rPr>
        <w:t xml:space="preserve">If I </w:t>
      </w:r>
      <w:r w:rsidRPr="00E37D6F">
        <w:rPr>
          <w:rFonts w:ascii="Times New Roman" w:hAnsi="Times New Roman"/>
          <w:bCs/>
          <w:sz w:val="24"/>
          <w:szCs w:val="24"/>
          <w:u w:val="single"/>
        </w:rPr>
        <w:t xml:space="preserve">suspect </w:t>
      </w:r>
      <w:r>
        <w:rPr>
          <w:rFonts w:ascii="Times New Roman" w:hAnsi="Times New Roman"/>
          <w:bCs/>
          <w:sz w:val="24"/>
          <w:szCs w:val="24"/>
        </w:rPr>
        <w:t xml:space="preserve">you are </w:t>
      </w:r>
      <w:r w:rsidR="007C100B">
        <w:rPr>
          <w:rFonts w:ascii="Times New Roman" w:hAnsi="Times New Roman"/>
          <w:bCs/>
          <w:sz w:val="24"/>
          <w:szCs w:val="24"/>
        </w:rPr>
        <w:t>using your electronic device for non-class purposes, I will give you one warning (either in class or over email)</w:t>
      </w:r>
      <w:r w:rsidR="00E37D6F">
        <w:rPr>
          <w:rFonts w:ascii="Times New Roman" w:hAnsi="Times New Roman"/>
          <w:bCs/>
          <w:sz w:val="24"/>
          <w:szCs w:val="24"/>
        </w:rPr>
        <w:t>.</w:t>
      </w:r>
      <w:r w:rsidR="00622FCF">
        <w:rPr>
          <w:rFonts w:ascii="Times New Roman" w:hAnsi="Times New Roman"/>
          <w:bCs/>
          <w:sz w:val="24"/>
          <w:szCs w:val="24"/>
        </w:rPr>
        <w:t xml:space="preserve"> </w:t>
      </w:r>
    </w:p>
    <w:p w14:paraId="6FAE8E12" w14:textId="393B6543" w:rsidR="00A95021" w:rsidRPr="00622FCF" w:rsidRDefault="00622FCF" w:rsidP="00334BC4">
      <w:pPr>
        <w:numPr>
          <w:ilvl w:val="0"/>
          <w:numId w:val="19"/>
        </w:numPr>
        <w:tabs>
          <w:tab w:val="left" w:pos="360"/>
          <w:tab w:val="left" w:pos="900"/>
        </w:tabs>
        <w:jc w:val="both"/>
        <w:rPr>
          <w:rFonts w:ascii="Times New Roman" w:hAnsi="Times New Roman"/>
          <w:bCs/>
          <w:sz w:val="24"/>
          <w:szCs w:val="24"/>
        </w:rPr>
      </w:pPr>
      <w:r>
        <w:rPr>
          <w:rFonts w:ascii="Times New Roman" w:hAnsi="Times New Roman"/>
          <w:bCs/>
          <w:sz w:val="24"/>
          <w:szCs w:val="24"/>
        </w:rPr>
        <w:t xml:space="preserve">If I </w:t>
      </w:r>
      <w:r>
        <w:rPr>
          <w:rFonts w:ascii="Times New Roman" w:hAnsi="Times New Roman"/>
          <w:bCs/>
          <w:sz w:val="24"/>
          <w:szCs w:val="24"/>
          <w:u w:val="single"/>
        </w:rPr>
        <w:t>suspect</w:t>
      </w:r>
      <w:r>
        <w:rPr>
          <w:rFonts w:ascii="Times New Roman" w:hAnsi="Times New Roman"/>
          <w:bCs/>
          <w:sz w:val="24"/>
          <w:szCs w:val="24"/>
        </w:rPr>
        <w:t xml:space="preserve"> a second violation of the policy after the initial warning, you will lose the privilege of using your electronic device in class</w:t>
      </w:r>
      <w:r w:rsidR="00CB6E2A">
        <w:rPr>
          <w:rFonts w:ascii="Times New Roman" w:hAnsi="Times New Roman"/>
          <w:bCs/>
          <w:sz w:val="24"/>
          <w:szCs w:val="24"/>
        </w:rPr>
        <w:t xml:space="preserve"> for the rest of the semester</w:t>
      </w:r>
      <w:r>
        <w:rPr>
          <w:rFonts w:ascii="Times New Roman" w:hAnsi="Times New Roman"/>
          <w:bCs/>
          <w:sz w:val="24"/>
          <w:szCs w:val="24"/>
        </w:rPr>
        <w:t>.</w:t>
      </w:r>
    </w:p>
    <w:p w14:paraId="5A5353AC" w14:textId="11D8DE0A" w:rsidR="00D8542F" w:rsidRDefault="00D8542F" w:rsidP="00A47081">
      <w:pPr>
        <w:tabs>
          <w:tab w:val="left" w:pos="360"/>
          <w:tab w:val="left" w:pos="900"/>
        </w:tabs>
        <w:jc w:val="both"/>
        <w:rPr>
          <w:rFonts w:ascii="Times New Roman" w:hAnsi="Times New Roman"/>
          <w:bCs/>
          <w:sz w:val="24"/>
          <w:szCs w:val="24"/>
        </w:rPr>
      </w:pPr>
      <w:r w:rsidRPr="00D8542F">
        <w:rPr>
          <w:rFonts w:ascii="Times New Roman" w:hAnsi="Times New Roman"/>
          <w:bCs/>
          <w:sz w:val="24"/>
          <w:szCs w:val="24"/>
        </w:rPr>
        <w:t xml:space="preserve">There may be some days when I will </w:t>
      </w:r>
      <w:r w:rsidR="00A95021">
        <w:rPr>
          <w:rFonts w:ascii="Times New Roman" w:hAnsi="Times New Roman"/>
          <w:bCs/>
          <w:sz w:val="24"/>
          <w:szCs w:val="24"/>
        </w:rPr>
        <w:t xml:space="preserve">specifically </w:t>
      </w:r>
      <w:r w:rsidRPr="00D8542F">
        <w:rPr>
          <w:rFonts w:ascii="Times New Roman" w:hAnsi="Times New Roman"/>
          <w:bCs/>
          <w:sz w:val="24"/>
          <w:szCs w:val="24"/>
        </w:rPr>
        <w:t xml:space="preserve">ask you to bring a computer (if there is an online activity, for example). </w:t>
      </w:r>
      <w:r w:rsidR="00F21782">
        <w:rPr>
          <w:rFonts w:ascii="Times New Roman" w:hAnsi="Times New Roman"/>
          <w:bCs/>
          <w:sz w:val="24"/>
          <w:szCs w:val="24"/>
        </w:rPr>
        <w:t>However, m</w:t>
      </w:r>
      <w:r w:rsidRPr="00D8542F">
        <w:rPr>
          <w:rFonts w:ascii="Times New Roman" w:hAnsi="Times New Roman"/>
          <w:bCs/>
          <w:sz w:val="24"/>
          <w:szCs w:val="24"/>
        </w:rPr>
        <w:t xml:space="preserve">ost of </w:t>
      </w:r>
      <w:r w:rsidR="00080887">
        <w:rPr>
          <w:rFonts w:ascii="Times New Roman" w:hAnsi="Times New Roman"/>
          <w:bCs/>
          <w:sz w:val="24"/>
          <w:szCs w:val="24"/>
        </w:rPr>
        <w:t xml:space="preserve">the </w:t>
      </w:r>
      <w:r w:rsidRPr="00D8542F">
        <w:rPr>
          <w:rFonts w:ascii="Times New Roman" w:hAnsi="Times New Roman"/>
          <w:bCs/>
          <w:sz w:val="24"/>
          <w:szCs w:val="24"/>
        </w:rPr>
        <w:t xml:space="preserve">class time will involve </w:t>
      </w:r>
      <w:r w:rsidR="00080887" w:rsidRPr="00D8542F">
        <w:rPr>
          <w:rFonts w:ascii="Times New Roman" w:hAnsi="Times New Roman"/>
          <w:bCs/>
          <w:sz w:val="24"/>
          <w:szCs w:val="24"/>
        </w:rPr>
        <w:t>lecture</w:t>
      </w:r>
      <w:r w:rsidR="00080887">
        <w:rPr>
          <w:rFonts w:ascii="Times New Roman" w:hAnsi="Times New Roman"/>
          <w:bCs/>
          <w:sz w:val="24"/>
          <w:szCs w:val="24"/>
        </w:rPr>
        <w:t>s</w:t>
      </w:r>
      <w:r w:rsidRPr="00D8542F">
        <w:rPr>
          <w:rFonts w:ascii="Times New Roman" w:hAnsi="Times New Roman"/>
          <w:bCs/>
          <w:sz w:val="24"/>
          <w:szCs w:val="24"/>
        </w:rPr>
        <w:t xml:space="preserve"> or </w:t>
      </w:r>
      <w:r w:rsidR="00080887" w:rsidRPr="00D8542F">
        <w:rPr>
          <w:rFonts w:ascii="Times New Roman" w:hAnsi="Times New Roman"/>
          <w:bCs/>
          <w:sz w:val="24"/>
          <w:szCs w:val="24"/>
        </w:rPr>
        <w:t>discussion</w:t>
      </w:r>
      <w:r w:rsidR="00080887">
        <w:rPr>
          <w:rFonts w:ascii="Times New Roman" w:hAnsi="Times New Roman"/>
          <w:bCs/>
          <w:sz w:val="24"/>
          <w:szCs w:val="24"/>
        </w:rPr>
        <w:t>s</w:t>
      </w:r>
      <w:r w:rsidRPr="00D8542F">
        <w:rPr>
          <w:rFonts w:ascii="Times New Roman" w:hAnsi="Times New Roman"/>
          <w:bCs/>
          <w:sz w:val="24"/>
          <w:szCs w:val="24"/>
        </w:rPr>
        <w:t xml:space="preserve"> of articles and concepts related to the course—this can be accomplished without computers</w:t>
      </w:r>
      <w:r w:rsidR="006C7725">
        <w:rPr>
          <w:rFonts w:ascii="Times New Roman" w:hAnsi="Times New Roman"/>
          <w:bCs/>
          <w:sz w:val="24"/>
          <w:szCs w:val="24"/>
        </w:rPr>
        <w:t xml:space="preserve"> if you wish to</w:t>
      </w:r>
      <w:r w:rsidR="001D24E3">
        <w:rPr>
          <w:rFonts w:ascii="Times New Roman" w:hAnsi="Times New Roman"/>
          <w:bCs/>
          <w:sz w:val="24"/>
          <w:szCs w:val="24"/>
        </w:rPr>
        <w:t xml:space="preserve"> (I encourage it)</w:t>
      </w:r>
      <w:r w:rsidRPr="00D8542F">
        <w:rPr>
          <w:rFonts w:ascii="Times New Roman" w:hAnsi="Times New Roman"/>
          <w:bCs/>
          <w:sz w:val="24"/>
          <w:szCs w:val="24"/>
        </w:rPr>
        <w:t xml:space="preserve">. </w:t>
      </w:r>
    </w:p>
    <w:p w14:paraId="49BDC586" w14:textId="478D64C9" w:rsidR="00563FEA" w:rsidRDefault="00D8542F" w:rsidP="00A47081">
      <w:pPr>
        <w:tabs>
          <w:tab w:val="left" w:pos="360"/>
          <w:tab w:val="left" w:pos="900"/>
        </w:tabs>
        <w:jc w:val="both"/>
        <w:rPr>
          <w:rFonts w:ascii="Times New Roman" w:hAnsi="Times New Roman"/>
          <w:bCs/>
          <w:sz w:val="24"/>
          <w:szCs w:val="24"/>
        </w:rPr>
      </w:pPr>
      <w:r w:rsidRPr="006C7725">
        <w:rPr>
          <w:rFonts w:ascii="Times New Roman" w:hAnsi="Times New Roman"/>
          <w:b/>
          <w:sz w:val="24"/>
          <w:szCs w:val="24"/>
        </w:rPr>
        <w:t xml:space="preserve">The use of cell phones or other mobile communication devices is strictly prohibited during class, except in the event of an emergency. </w:t>
      </w:r>
      <w:r w:rsidRPr="006C7725">
        <w:rPr>
          <w:rFonts w:ascii="Times New Roman" w:hAnsi="Times New Roman"/>
          <w:bCs/>
          <w:sz w:val="24"/>
          <w:szCs w:val="24"/>
        </w:rPr>
        <w:t xml:space="preserve">Cell phones </w:t>
      </w:r>
      <w:r w:rsidR="009943E6" w:rsidRPr="006C7725">
        <w:rPr>
          <w:rFonts w:ascii="Times New Roman" w:hAnsi="Times New Roman"/>
          <w:bCs/>
          <w:sz w:val="24"/>
          <w:szCs w:val="24"/>
        </w:rPr>
        <w:t>should be kep</w:t>
      </w:r>
      <w:r w:rsidRPr="006C7725">
        <w:rPr>
          <w:rFonts w:ascii="Times New Roman" w:hAnsi="Times New Roman"/>
          <w:bCs/>
          <w:sz w:val="24"/>
          <w:szCs w:val="24"/>
        </w:rPr>
        <w:t>t on silent but preferably should be turned off.</w:t>
      </w:r>
      <w:r w:rsidRPr="00D8542F">
        <w:rPr>
          <w:rFonts w:ascii="Times New Roman" w:hAnsi="Times New Roman"/>
          <w:bCs/>
          <w:sz w:val="24"/>
          <w:szCs w:val="24"/>
        </w:rPr>
        <w:t xml:space="preserve"> </w:t>
      </w:r>
      <w:r w:rsidR="00080887" w:rsidRPr="00D8542F">
        <w:rPr>
          <w:rFonts w:ascii="Times New Roman" w:hAnsi="Times New Roman"/>
          <w:bCs/>
          <w:sz w:val="24"/>
          <w:szCs w:val="24"/>
        </w:rPr>
        <w:t>Students discovered using their phones during class time will be asked to turn off their phones and place them out of reach</w:t>
      </w:r>
      <w:r w:rsidR="00080887">
        <w:rPr>
          <w:rFonts w:ascii="Times New Roman" w:hAnsi="Times New Roman"/>
          <w:bCs/>
          <w:sz w:val="24"/>
          <w:szCs w:val="24"/>
        </w:rPr>
        <w:t>.</w:t>
      </w:r>
    </w:p>
    <w:p w14:paraId="104F8FEE" w14:textId="77777777" w:rsidR="00080887" w:rsidRDefault="00080887" w:rsidP="00080887">
      <w:pPr>
        <w:tabs>
          <w:tab w:val="left" w:pos="360"/>
          <w:tab w:val="left" w:pos="900"/>
        </w:tabs>
        <w:jc w:val="both"/>
        <w:rPr>
          <w:rFonts w:ascii="Times New Roman" w:hAnsi="Times New Roman"/>
          <w:bCs/>
          <w:sz w:val="24"/>
          <w:szCs w:val="24"/>
        </w:rPr>
      </w:pPr>
      <w:r w:rsidRPr="00A47081">
        <w:rPr>
          <w:rFonts w:ascii="Times New Roman" w:hAnsi="Times New Roman"/>
          <w:bCs/>
          <w:sz w:val="24"/>
          <w:szCs w:val="24"/>
          <w:u w:val="single"/>
        </w:rPr>
        <w:t>Students with disabilities:</w:t>
      </w:r>
      <w:r w:rsidRPr="00563FEA">
        <w:rPr>
          <w:rFonts w:ascii="Times New Roman" w:hAnsi="Times New Roman"/>
          <w:bCs/>
          <w:sz w:val="24"/>
          <w:szCs w:val="24"/>
        </w:rPr>
        <w:t xml:space="preserve"> If you have a documented disability and wish to discuss academic accommodations, please </w:t>
      </w:r>
      <w:r>
        <w:rPr>
          <w:rFonts w:ascii="Times New Roman" w:hAnsi="Times New Roman"/>
          <w:bCs/>
          <w:sz w:val="24"/>
          <w:szCs w:val="24"/>
        </w:rPr>
        <w:t xml:space="preserve">have the </w:t>
      </w:r>
      <w:hyperlink r:id="rId11" w:history="1">
        <w:r w:rsidRPr="0031706C">
          <w:rPr>
            <w:rStyle w:val="Hyperlink"/>
            <w:rFonts w:ascii="Times New Roman" w:hAnsi="Times New Roman"/>
            <w:bCs/>
            <w:sz w:val="24"/>
            <w:szCs w:val="24"/>
          </w:rPr>
          <w:t>Student Accessibility Center</w:t>
        </w:r>
      </w:hyperlink>
      <w:r>
        <w:rPr>
          <w:rFonts w:ascii="Times New Roman" w:hAnsi="Times New Roman"/>
          <w:bCs/>
          <w:sz w:val="24"/>
          <w:szCs w:val="24"/>
        </w:rPr>
        <w:t xml:space="preserve"> contact me as soon as possible. </w:t>
      </w:r>
    </w:p>
    <w:p w14:paraId="1F626AB7" w14:textId="77777777" w:rsidR="00042949" w:rsidRDefault="00080887" w:rsidP="00080887">
      <w:pPr>
        <w:tabs>
          <w:tab w:val="left" w:pos="360"/>
          <w:tab w:val="left" w:pos="900"/>
        </w:tabs>
        <w:jc w:val="both"/>
        <w:rPr>
          <w:rFonts w:ascii="Times New Roman" w:hAnsi="Times New Roman"/>
          <w:bCs/>
          <w:sz w:val="24"/>
          <w:szCs w:val="24"/>
        </w:rPr>
      </w:pPr>
      <w:r>
        <w:rPr>
          <w:rFonts w:ascii="Times New Roman" w:hAnsi="Times New Roman"/>
          <w:bCs/>
          <w:sz w:val="24"/>
          <w:szCs w:val="24"/>
          <w:u w:val="single"/>
        </w:rPr>
        <w:t>Academic integrity:</w:t>
      </w:r>
      <w:r>
        <w:rPr>
          <w:rFonts w:ascii="Times New Roman" w:hAnsi="Times New Roman"/>
          <w:bCs/>
          <w:sz w:val="24"/>
          <w:szCs w:val="24"/>
        </w:rPr>
        <w:t xml:space="preserve"> </w:t>
      </w:r>
      <w:r w:rsidRPr="00563FEA">
        <w:rPr>
          <w:rFonts w:ascii="Times New Roman" w:hAnsi="Times New Roman"/>
          <w:bCs/>
          <w:sz w:val="24"/>
          <w:szCs w:val="24"/>
        </w:rPr>
        <w:t>Academic dishonesty will not be tolerated. Incidents of plagiarism or cheating on an exam (by copying from another student</w:t>
      </w:r>
      <w:r w:rsidR="005E097F">
        <w:rPr>
          <w:rFonts w:ascii="Times New Roman" w:hAnsi="Times New Roman"/>
          <w:bCs/>
          <w:sz w:val="24"/>
          <w:szCs w:val="24"/>
        </w:rPr>
        <w:t xml:space="preserve"> </w:t>
      </w:r>
      <w:r w:rsidRPr="00563FEA">
        <w:rPr>
          <w:rFonts w:ascii="Times New Roman" w:hAnsi="Times New Roman"/>
          <w:bCs/>
          <w:sz w:val="24"/>
          <w:szCs w:val="24"/>
        </w:rPr>
        <w:t>or other means) will result in a zero on the assignment or exam in question</w:t>
      </w:r>
      <w:r w:rsidR="005E097F">
        <w:rPr>
          <w:rFonts w:ascii="Times New Roman" w:hAnsi="Times New Roman"/>
          <w:bCs/>
          <w:sz w:val="24"/>
          <w:szCs w:val="24"/>
        </w:rPr>
        <w:t xml:space="preserve"> and may</w:t>
      </w:r>
      <w:r w:rsidR="00E55810">
        <w:rPr>
          <w:rFonts w:ascii="Times New Roman" w:hAnsi="Times New Roman"/>
          <w:bCs/>
          <w:sz w:val="24"/>
          <w:szCs w:val="24"/>
        </w:rPr>
        <w:t xml:space="preserve"> result in failing the course if deemed appropriate by the instructor</w:t>
      </w:r>
      <w:r w:rsidRPr="00563FEA">
        <w:rPr>
          <w:rFonts w:ascii="Times New Roman" w:hAnsi="Times New Roman"/>
          <w:bCs/>
          <w:sz w:val="24"/>
          <w:szCs w:val="24"/>
        </w:rPr>
        <w:t>.</w:t>
      </w:r>
      <w:r>
        <w:rPr>
          <w:rFonts w:ascii="Times New Roman" w:hAnsi="Times New Roman"/>
          <w:bCs/>
          <w:sz w:val="24"/>
          <w:szCs w:val="24"/>
        </w:rPr>
        <w:t xml:space="preserve"> Sever</w:t>
      </w:r>
      <w:r w:rsidR="009943E6">
        <w:rPr>
          <w:rFonts w:ascii="Times New Roman" w:hAnsi="Times New Roman"/>
          <w:bCs/>
          <w:sz w:val="24"/>
          <w:szCs w:val="24"/>
        </w:rPr>
        <w:t>e</w:t>
      </w:r>
      <w:r>
        <w:rPr>
          <w:rFonts w:ascii="Times New Roman" w:hAnsi="Times New Roman"/>
          <w:bCs/>
          <w:sz w:val="24"/>
          <w:szCs w:val="24"/>
        </w:rPr>
        <w:t xml:space="preserve"> or repeated incidents</w:t>
      </w:r>
      <w:r w:rsidR="00E55810">
        <w:rPr>
          <w:rFonts w:ascii="Times New Roman" w:hAnsi="Times New Roman"/>
          <w:bCs/>
          <w:sz w:val="24"/>
          <w:szCs w:val="24"/>
        </w:rPr>
        <w:t xml:space="preserve"> will</w:t>
      </w:r>
      <w:r>
        <w:rPr>
          <w:rFonts w:ascii="Times New Roman" w:hAnsi="Times New Roman"/>
          <w:bCs/>
          <w:sz w:val="24"/>
          <w:szCs w:val="24"/>
        </w:rPr>
        <w:t xml:space="preserve"> result in failing the course.</w:t>
      </w:r>
      <w:r w:rsidR="00E55810">
        <w:rPr>
          <w:rFonts w:ascii="Times New Roman" w:hAnsi="Times New Roman"/>
          <w:bCs/>
          <w:sz w:val="24"/>
          <w:szCs w:val="24"/>
        </w:rPr>
        <w:t xml:space="preserve"> </w:t>
      </w:r>
    </w:p>
    <w:p w14:paraId="575166AA" w14:textId="76F1B8DC" w:rsidR="00080887" w:rsidRDefault="00080887" w:rsidP="00080887">
      <w:pPr>
        <w:tabs>
          <w:tab w:val="left" w:pos="360"/>
          <w:tab w:val="left" w:pos="900"/>
        </w:tabs>
        <w:jc w:val="both"/>
        <w:rPr>
          <w:rFonts w:ascii="Times New Roman" w:hAnsi="Times New Roman"/>
          <w:bCs/>
          <w:sz w:val="24"/>
          <w:szCs w:val="24"/>
        </w:rPr>
      </w:pPr>
      <w:r>
        <w:rPr>
          <w:rFonts w:ascii="Times New Roman" w:hAnsi="Times New Roman"/>
          <w:bCs/>
          <w:sz w:val="24"/>
          <w:szCs w:val="24"/>
        </w:rPr>
        <w:t>Please refer to this useful guide if you are unsure when and how to cite your sources</w:t>
      </w:r>
      <w:r w:rsidRPr="00563FEA">
        <w:rPr>
          <w:rFonts w:ascii="Times New Roman" w:hAnsi="Times New Roman"/>
          <w:bCs/>
          <w:sz w:val="24"/>
          <w:szCs w:val="24"/>
        </w:rPr>
        <w:t>. Further details regarding what constitutes academic dishonesty are available here:</w:t>
      </w:r>
    </w:p>
    <w:p w14:paraId="68DC735A" w14:textId="77777777" w:rsidR="00080887" w:rsidRDefault="00234816" w:rsidP="00080887">
      <w:pPr>
        <w:tabs>
          <w:tab w:val="left" w:pos="360"/>
          <w:tab w:val="left" w:pos="900"/>
        </w:tabs>
        <w:jc w:val="both"/>
        <w:rPr>
          <w:rFonts w:ascii="Times New Roman" w:hAnsi="Times New Roman"/>
          <w:bCs/>
          <w:sz w:val="24"/>
          <w:szCs w:val="24"/>
        </w:rPr>
      </w:pPr>
      <w:hyperlink r:id="rId12" w:history="1">
        <w:r w:rsidR="00080887" w:rsidRPr="00990424">
          <w:rPr>
            <w:rStyle w:val="Hyperlink"/>
            <w:rFonts w:ascii="Times New Roman" w:hAnsi="Times New Roman"/>
            <w:bCs/>
            <w:sz w:val="24"/>
            <w:szCs w:val="24"/>
          </w:rPr>
          <w:t xml:space="preserve">https://www.luc.edu/academics/catalog/undergrad/reg_academicintegrity.shtml. </w:t>
        </w:r>
      </w:hyperlink>
    </w:p>
    <w:p w14:paraId="72C684EF" w14:textId="77777777" w:rsidR="00080887" w:rsidRDefault="00080887" w:rsidP="00080887">
      <w:pPr>
        <w:tabs>
          <w:tab w:val="left" w:pos="360"/>
          <w:tab w:val="left" w:pos="900"/>
        </w:tabs>
        <w:spacing w:after="0"/>
        <w:jc w:val="both"/>
        <w:rPr>
          <w:rFonts w:ascii="Times New Roman" w:hAnsi="Times New Roman"/>
          <w:bCs/>
          <w:sz w:val="24"/>
          <w:szCs w:val="24"/>
        </w:rPr>
      </w:pPr>
      <w:r w:rsidRPr="00563FEA">
        <w:rPr>
          <w:rFonts w:ascii="Times New Roman" w:hAnsi="Times New Roman"/>
          <w:bCs/>
          <w:sz w:val="24"/>
          <w:szCs w:val="24"/>
        </w:rPr>
        <w:lastRenderedPageBreak/>
        <w:t xml:space="preserve">Academic dishonesty will be reported to the chair of your major department and to the Dean of the College of Arts and Sciences. </w:t>
      </w:r>
      <w:r>
        <w:rPr>
          <w:rFonts w:ascii="Times New Roman" w:hAnsi="Times New Roman"/>
          <w:bCs/>
          <w:sz w:val="24"/>
          <w:szCs w:val="24"/>
        </w:rPr>
        <w:t>Academic misconduct records may be transmitted to medical schools, law schools, and other organizations with</w:t>
      </w:r>
      <w:r w:rsidRPr="00563FEA">
        <w:rPr>
          <w:rFonts w:ascii="Times New Roman" w:hAnsi="Times New Roman"/>
          <w:bCs/>
          <w:sz w:val="24"/>
          <w:szCs w:val="24"/>
        </w:rPr>
        <w:t xml:space="preserve"> a legitimate reason to inquire.</w:t>
      </w:r>
    </w:p>
    <w:p w14:paraId="093E2663" w14:textId="77777777" w:rsidR="004463D7" w:rsidRDefault="004463D7" w:rsidP="00080887">
      <w:pPr>
        <w:tabs>
          <w:tab w:val="left" w:pos="360"/>
          <w:tab w:val="left" w:pos="900"/>
        </w:tabs>
        <w:spacing w:after="0"/>
        <w:jc w:val="both"/>
        <w:rPr>
          <w:rFonts w:ascii="Times New Roman" w:hAnsi="Times New Roman"/>
          <w:bCs/>
          <w:sz w:val="24"/>
          <w:szCs w:val="24"/>
        </w:rPr>
      </w:pPr>
    </w:p>
    <w:p w14:paraId="559832AA" w14:textId="4E9CD140" w:rsidR="004463D7" w:rsidRDefault="004463D7" w:rsidP="004463D7">
      <w:pPr>
        <w:tabs>
          <w:tab w:val="left" w:pos="360"/>
          <w:tab w:val="left" w:pos="900"/>
        </w:tabs>
        <w:jc w:val="both"/>
        <w:rPr>
          <w:rFonts w:ascii="Times New Roman" w:hAnsi="Times New Roman"/>
          <w:bCs/>
          <w:sz w:val="24"/>
          <w:szCs w:val="24"/>
        </w:rPr>
      </w:pPr>
      <w:r w:rsidRPr="00F43092">
        <w:rPr>
          <w:rFonts w:ascii="Times New Roman" w:hAnsi="Times New Roman"/>
          <w:bCs/>
          <w:sz w:val="24"/>
          <w:szCs w:val="24"/>
          <w:u w:val="single"/>
        </w:rPr>
        <w:t>AI software</w:t>
      </w:r>
      <w:r>
        <w:rPr>
          <w:rFonts w:ascii="Times New Roman" w:hAnsi="Times New Roman"/>
          <w:bCs/>
          <w:sz w:val="24"/>
          <w:szCs w:val="24"/>
          <w:u w:val="single"/>
        </w:rPr>
        <w:t xml:space="preserve"> / ChatGPT Policy:</w:t>
      </w:r>
      <w:r>
        <w:rPr>
          <w:rFonts w:ascii="Times New Roman" w:hAnsi="Times New Roman"/>
          <w:bCs/>
          <w:sz w:val="24"/>
          <w:szCs w:val="24"/>
        </w:rPr>
        <w:t xml:space="preserve"> we are living in a new world, and </w:t>
      </w:r>
      <w:r w:rsidR="000D1372">
        <w:rPr>
          <w:rFonts w:ascii="Times New Roman" w:hAnsi="Times New Roman"/>
          <w:bCs/>
          <w:sz w:val="24"/>
          <w:szCs w:val="24"/>
        </w:rPr>
        <w:t>we (</w:t>
      </w:r>
      <w:r>
        <w:rPr>
          <w:rFonts w:ascii="Times New Roman" w:hAnsi="Times New Roman"/>
          <w:bCs/>
          <w:sz w:val="24"/>
          <w:szCs w:val="24"/>
        </w:rPr>
        <w:t>professor</w:t>
      </w:r>
      <w:r w:rsidR="000D1372">
        <w:rPr>
          <w:rFonts w:ascii="Times New Roman" w:hAnsi="Times New Roman"/>
          <w:bCs/>
          <w:sz w:val="24"/>
          <w:szCs w:val="24"/>
        </w:rPr>
        <w:t xml:space="preserve">s) are doomed </w:t>
      </w:r>
      <w:r w:rsidR="00D06A0E">
        <w:rPr>
          <w:rFonts w:ascii="Times New Roman" w:hAnsi="Times New Roman"/>
          <w:bCs/>
          <w:sz w:val="24"/>
          <w:szCs w:val="24"/>
        </w:rPr>
        <w:t>to fail if we wage a cold war on</w:t>
      </w:r>
      <w:r>
        <w:rPr>
          <w:rFonts w:ascii="Times New Roman" w:hAnsi="Times New Roman"/>
          <w:bCs/>
          <w:sz w:val="24"/>
          <w:szCs w:val="24"/>
        </w:rPr>
        <w:t xml:space="preserve"> AI software.</w:t>
      </w:r>
      <w:r w:rsidR="002914C9">
        <w:rPr>
          <w:rFonts w:ascii="Times New Roman" w:hAnsi="Times New Roman"/>
          <w:bCs/>
          <w:sz w:val="24"/>
          <w:szCs w:val="24"/>
        </w:rPr>
        <w:t xml:space="preserve"> These tools can be helpful in some cases and detrimental in</w:t>
      </w:r>
      <w:r w:rsidR="00D06A0E">
        <w:rPr>
          <w:rFonts w:ascii="Times New Roman" w:hAnsi="Times New Roman"/>
          <w:bCs/>
          <w:sz w:val="24"/>
          <w:szCs w:val="24"/>
        </w:rPr>
        <w:t xml:space="preserve"> many</w:t>
      </w:r>
      <w:r w:rsidR="002914C9">
        <w:rPr>
          <w:rFonts w:ascii="Times New Roman" w:hAnsi="Times New Roman"/>
          <w:bCs/>
          <w:sz w:val="24"/>
          <w:szCs w:val="24"/>
        </w:rPr>
        <w:t xml:space="preserve"> others.</w:t>
      </w:r>
      <w:r w:rsidR="00846397">
        <w:rPr>
          <w:rFonts w:ascii="Times New Roman" w:hAnsi="Times New Roman"/>
          <w:bCs/>
          <w:sz w:val="24"/>
          <w:szCs w:val="24"/>
        </w:rPr>
        <w:t xml:space="preserve"> </w:t>
      </w:r>
      <w:r w:rsidR="008645BC">
        <w:rPr>
          <w:rFonts w:ascii="Times New Roman" w:hAnsi="Times New Roman"/>
          <w:bCs/>
          <w:sz w:val="24"/>
          <w:szCs w:val="24"/>
        </w:rPr>
        <w:t xml:space="preserve">We are all still learning how to adapt these tools while </w:t>
      </w:r>
      <w:r w:rsidR="002607F0">
        <w:rPr>
          <w:rFonts w:ascii="Times New Roman" w:hAnsi="Times New Roman"/>
          <w:bCs/>
          <w:sz w:val="24"/>
          <w:szCs w:val="24"/>
        </w:rPr>
        <w:t xml:space="preserve">making sure students are learning and engaging with the material. </w:t>
      </w:r>
      <w:r w:rsidR="00876D75">
        <w:rPr>
          <w:rFonts w:ascii="Times New Roman" w:hAnsi="Times New Roman"/>
          <w:bCs/>
          <w:sz w:val="24"/>
          <w:szCs w:val="24"/>
        </w:rPr>
        <w:t xml:space="preserve">So here is </w:t>
      </w:r>
      <w:r w:rsidR="008645BC">
        <w:rPr>
          <w:rFonts w:ascii="Times New Roman" w:hAnsi="Times New Roman"/>
          <w:bCs/>
          <w:sz w:val="24"/>
          <w:szCs w:val="24"/>
        </w:rPr>
        <w:t>what I hope is a realistic</w:t>
      </w:r>
      <w:r w:rsidR="00876D75">
        <w:rPr>
          <w:rFonts w:ascii="Times New Roman" w:hAnsi="Times New Roman"/>
          <w:bCs/>
          <w:sz w:val="24"/>
          <w:szCs w:val="24"/>
        </w:rPr>
        <w:t xml:space="preserve"> AI / ChatGPT policy</w:t>
      </w:r>
      <w:r w:rsidR="00BC19C5">
        <w:rPr>
          <w:rFonts w:ascii="Times New Roman" w:hAnsi="Times New Roman"/>
          <w:bCs/>
          <w:sz w:val="24"/>
          <w:szCs w:val="24"/>
        </w:rPr>
        <w:t>, which I hope you will all respect</w:t>
      </w:r>
      <w:r w:rsidR="00876D75">
        <w:rPr>
          <w:rFonts w:ascii="Times New Roman" w:hAnsi="Times New Roman"/>
          <w:bCs/>
          <w:sz w:val="24"/>
          <w:szCs w:val="24"/>
        </w:rPr>
        <w:t>:</w:t>
      </w:r>
    </w:p>
    <w:p w14:paraId="79070CA9" w14:textId="4CBD1894" w:rsidR="00876D75" w:rsidRPr="00A6455E" w:rsidRDefault="00876D75" w:rsidP="00230AAC">
      <w:pPr>
        <w:numPr>
          <w:ilvl w:val="0"/>
          <w:numId w:val="22"/>
        </w:numPr>
        <w:tabs>
          <w:tab w:val="left" w:pos="360"/>
          <w:tab w:val="left" w:pos="720"/>
        </w:tabs>
        <w:spacing w:line="240" w:lineRule="auto"/>
        <w:jc w:val="both"/>
        <w:rPr>
          <w:rFonts w:ascii="Times New Roman" w:hAnsi="Times New Roman"/>
          <w:bCs/>
          <w:sz w:val="24"/>
          <w:szCs w:val="24"/>
          <w:u w:val="single"/>
        </w:rPr>
      </w:pPr>
      <w:r>
        <w:rPr>
          <w:rFonts w:ascii="Times New Roman" w:hAnsi="Times New Roman"/>
          <w:bCs/>
          <w:sz w:val="24"/>
          <w:szCs w:val="24"/>
        </w:rPr>
        <w:t xml:space="preserve">Use of AI / ChatGPT on </w:t>
      </w:r>
      <w:r w:rsidR="00A6455E">
        <w:rPr>
          <w:rFonts w:ascii="Times New Roman" w:hAnsi="Times New Roman"/>
          <w:bCs/>
          <w:sz w:val="24"/>
          <w:szCs w:val="24"/>
        </w:rPr>
        <w:t xml:space="preserve">quizzes and exams is </w:t>
      </w:r>
      <w:r w:rsidR="00A6455E">
        <w:rPr>
          <w:rFonts w:ascii="Times New Roman" w:hAnsi="Times New Roman"/>
          <w:bCs/>
          <w:sz w:val="24"/>
          <w:szCs w:val="24"/>
          <w:u w:val="single"/>
        </w:rPr>
        <w:t>strictly</w:t>
      </w:r>
      <w:r w:rsidR="00A6455E">
        <w:rPr>
          <w:rFonts w:ascii="Times New Roman" w:hAnsi="Times New Roman"/>
          <w:bCs/>
          <w:sz w:val="24"/>
          <w:szCs w:val="24"/>
        </w:rPr>
        <w:t xml:space="preserve"> prohibited.</w:t>
      </w:r>
    </w:p>
    <w:p w14:paraId="6BD29D98" w14:textId="6A2E4D38" w:rsidR="00A6455E" w:rsidRPr="00F46296" w:rsidRDefault="004435E9" w:rsidP="00230AAC">
      <w:pPr>
        <w:numPr>
          <w:ilvl w:val="0"/>
          <w:numId w:val="22"/>
        </w:numPr>
        <w:tabs>
          <w:tab w:val="left" w:pos="360"/>
          <w:tab w:val="left" w:pos="720"/>
        </w:tabs>
        <w:spacing w:line="240" w:lineRule="auto"/>
        <w:jc w:val="both"/>
        <w:rPr>
          <w:rFonts w:ascii="Times New Roman" w:hAnsi="Times New Roman"/>
          <w:bCs/>
          <w:sz w:val="24"/>
          <w:szCs w:val="24"/>
          <w:u w:val="single"/>
        </w:rPr>
      </w:pPr>
      <w:r>
        <w:rPr>
          <w:rFonts w:ascii="Times New Roman" w:hAnsi="Times New Roman"/>
          <w:bCs/>
          <w:sz w:val="24"/>
          <w:szCs w:val="24"/>
        </w:rPr>
        <w:t xml:space="preserve">AI / ChatGPT may be used to </w:t>
      </w:r>
      <w:r>
        <w:rPr>
          <w:rFonts w:ascii="Times New Roman" w:hAnsi="Times New Roman"/>
          <w:bCs/>
          <w:sz w:val="24"/>
          <w:szCs w:val="24"/>
          <w:u w:val="single"/>
        </w:rPr>
        <w:t>polish</w:t>
      </w:r>
      <w:r>
        <w:rPr>
          <w:rFonts w:ascii="Times New Roman" w:hAnsi="Times New Roman"/>
          <w:bCs/>
          <w:sz w:val="24"/>
          <w:szCs w:val="24"/>
        </w:rPr>
        <w:t xml:space="preserve"> writing</w:t>
      </w:r>
      <w:r w:rsidR="00F46296">
        <w:rPr>
          <w:rFonts w:ascii="Times New Roman" w:hAnsi="Times New Roman"/>
          <w:bCs/>
          <w:sz w:val="24"/>
          <w:szCs w:val="24"/>
        </w:rPr>
        <w:t xml:space="preserve"> for other assignments</w:t>
      </w:r>
      <w:r w:rsidR="002607F0">
        <w:rPr>
          <w:rFonts w:ascii="Times New Roman" w:hAnsi="Times New Roman"/>
          <w:bCs/>
          <w:sz w:val="24"/>
          <w:szCs w:val="24"/>
        </w:rPr>
        <w:t>, but not originate it. If students use AI / ChatGPT to polish their writing, they</w:t>
      </w:r>
      <w:r w:rsidR="00F46296">
        <w:rPr>
          <w:rFonts w:ascii="Times New Roman" w:hAnsi="Times New Roman"/>
          <w:bCs/>
          <w:sz w:val="24"/>
          <w:szCs w:val="24"/>
        </w:rPr>
        <w:t xml:space="preserve"> must:</w:t>
      </w:r>
    </w:p>
    <w:p w14:paraId="6E215AD5" w14:textId="5BF426BC" w:rsidR="00F46296" w:rsidRPr="00CD0E23" w:rsidRDefault="00CD0E23" w:rsidP="00F46296">
      <w:pPr>
        <w:numPr>
          <w:ilvl w:val="1"/>
          <w:numId w:val="22"/>
        </w:numPr>
        <w:tabs>
          <w:tab w:val="left" w:pos="360"/>
          <w:tab w:val="left" w:pos="900"/>
        </w:tabs>
        <w:jc w:val="both"/>
        <w:rPr>
          <w:rFonts w:ascii="Times New Roman" w:hAnsi="Times New Roman"/>
          <w:bCs/>
          <w:sz w:val="24"/>
          <w:szCs w:val="24"/>
          <w:u w:val="single"/>
        </w:rPr>
      </w:pPr>
      <w:r>
        <w:rPr>
          <w:rFonts w:ascii="Times New Roman" w:hAnsi="Times New Roman"/>
          <w:bCs/>
          <w:sz w:val="24"/>
          <w:szCs w:val="24"/>
        </w:rPr>
        <w:t>Provide an original transcript of the text they fed to the AI software</w:t>
      </w:r>
      <w:r w:rsidR="009B53EF">
        <w:rPr>
          <w:rFonts w:ascii="Times New Roman" w:hAnsi="Times New Roman"/>
          <w:bCs/>
          <w:sz w:val="24"/>
          <w:szCs w:val="24"/>
        </w:rPr>
        <w:t xml:space="preserve"> with their final assignment. The fina</w:t>
      </w:r>
      <w:r w:rsidR="00A47068">
        <w:rPr>
          <w:rFonts w:ascii="Times New Roman" w:hAnsi="Times New Roman"/>
          <w:bCs/>
          <w:sz w:val="24"/>
          <w:szCs w:val="24"/>
        </w:rPr>
        <w:t>l</w:t>
      </w:r>
      <w:r w:rsidR="009B53EF">
        <w:rPr>
          <w:rFonts w:ascii="Times New Roman" w:hAnsi="Times New Roman"/>
          <w:bCs/>
          <w:sz w:val="24"/>
          <w:szCs w:val="24"/>
        </w:rPr>
        <w:t xml:space="preserve"> AI</w:t>
      </w:r>
      <w:r w:rsidR="00A47068">
        <w:rPr>
          <w:rFonts w:ascii="Times New Roman" w:hAnsi="Times New Roman"/>
          <w:bCs/>
          <w:sz w:val="24"/>
          <w:szCs w:val="24"/>
        </w:rPr>
        <w:t>-</w:t>
      </w:r>
      <w:r w:rsidR="009B53EF">
        <w:rPr>
          <w:rFonts w:ascii="Times New Roman" w:hAnsi="Times New Roman"/>
          <w:bCs/>
          <w:sz w:val="24"/>
          <w:szCs w:val="24"/>
        </w:rPr>
        <w:t xml:space="preserve">polished </w:t>
      </w:r>
      <w:r w:rsidR="00A47068">
        <w:rPr>
          <w:rFonts w:ascii="Times New Roman" w:hAnsi="Times New Roman"/>
          <w:bCs/>
          <w:sz w:val="24"/>
          <w:szCs w:val="24"/>
        </w:rPr>
        <w:t>assignment</w:t>
      </w:r>
      <w:r w:rsidR="009B53EF">
        <w:rPr>
          <w:rFonts w:ascii="Times New Roman" w:hAnsi="Times New Roman"/>
          <w:bCs/>
          <w:sz w:val="24"/>
          <w:szCs w:val="24"/>
        </w:rPr>
        <w:t xml:space="preserve"> will</w:t>
      </w:r>
      <w:r>
        <w:rPr>
          <w:rFonts w:ascii="Times New Roman" w:hAnsi="Times New Roman"/>
          <w:bCs/>
          <w:sz w:val="24"/>
          <w:szCs w:val="24"/>
        </w:rPr>
        <w:t xml:space="preserve"> </w:t>
      </w:r>
      <w:r w:rsidR="009B53EF">
        <w:rPr>
          <w:rFonts w:ascii="Times New Roman" w:hAnsi="Times New Roman"/>
          <w:bCs/>
          <w:sz w:val="24"/>
          <w:szCs w:val="24"/>
        </w:rPr>
        <w:t>be graded</w:t>
      </w:r>
      <w:r w:rsidR="00875954">
        <w:rPr>
          <w:rFonts w:ascii="Times New Roman" w:hAnsi="Times New Roman"/>
          <w:bCs/>
          <w:sz w:val="24"/>
          <w:szCs w:val="24"/>
        </w:rPr>
        <w:t xml:space="preserve">, but I need to be sure the ideas in the </w:t>
      </w:r>
      <w:r w:rsidR="00F73D15">
        <w:rPr>
          <w:rFonts w:ascii="Times New Roman" w:hAnsi="Times New Roman"/>
          <w:bCs/>
          <w:sz w:val="24"/>
          <w:szCs w:val="24"/>
        </w:rPr>
        <w:t xml:space="preserve">assignment </w:t>
      </w:r>
      <w:r w:rsidR="00875954">
        <w:rPr>
          <w:rFonts w:ascii="Times New Roman" w:hAnsi="Times New Roman"/>
          <w:bCs/>
          <w:sz w:val="24"/>
          <w:szCs w:val="24"/>
        </w:rPr>
        <w:t>originate in your brain.</w:t>
      </w:r>
    </w:p>
    <w:p w14:paraId="4C4CADF1" w14:textId="436F9822" w:rsidR="00CD0E23" w:rsidRPr="006637ED" w:rsidRDefault="00875954" w:rsidP="00F46296">
      <w:pPr>
        <w:numPr>
          <w:ilvl w:val="1"/>
          <w:numId w:val="22"/>
        </w:numPr>
        <w:tabs>
          <w:tab w:val="left" w:pos="360"/>
          <w:tab w:val="left" w:pos="900"/>
        </w:tabs>
        <w:jc w:val="both"/>
        <w:rPr>
          <w:rFonts w:ascii="Times New Roman" w:hAnsi="Times New Roman"/>
          <w:bCs/>
          <w:sz w:val="24"/>
          <w:szCs w:val="24"/>
          <w:u w:val="single"/>
        </w:rPr>
      </w:pPr>
      <w:r>
        <w:rPr>
          <w:rFonts w:ascii="Times New Roman" w:hAnsi="Times New Roman"/>
          <w:bCs/>
          <w:sz w:val="24"/>
          <w:szCs w:val="24"/>
        </w:rPr>
        <w:t xml:space="preserve">Note </w:t>
      </w:r>
      <w:r w:rsidR="00A47068">
        <w:rPr>
          <w:rFonts w:ascii="Times New Roman" w:hAnsi="Times New Roman"/>
          <w:bCs/>
          <w:sz w:val="24"/>
          <w:szCs w:val="24"/>
        </w:rPr>
        <w:t xml:space="preserve">how </w:t>
      </w:r>
      <w:r w:rsidR="006637ED">
        <w:rPr>
          <w:rFonts w:ascii="Times New Roman" w:hAnsi="Times New Roman"/>
          <w:bCs/>
          <w:sz w:val="24"/>
          <w:szCs w:val="24"/>
        </w:rPr>
        <w:t>and where AI was used</w:t>
      </w:r>
      <w:r w:rsidR="00E0214F">
        <w:rPr>
          <w:rFonts w:ascii="Times New Roman" w:hAnsi="Times New Roman"/>
          <w:bCs/>
          <w:sz w:val="24"/>
          <w:szCs w:val="24"/>
        </w:rPr>
        <w:t xml:space="preserve"> at the end of your assignment</w:t>
      </w:r>
      <w:r w:rsidR="006637ED">
        <w:rPr>
          <w:rFonts w:ascii="Times New Roman" w:hAnsi="Times New Roman"/>
          <w:bCs/>
          <w:sz w:val="24"/>
          <w:szCs w:val="24"/>
        </w:rPr>
        <w:t>.</w:t>
      </w:r>
    </w:p>
    <w:p w14:paraId="65270398" w14:textId="37DEC16E" w:rsidR="00080887" w:rsidRPr="00655ED2" w:rsidRDefault="006637ED" w:rsidP="00655ED2">
      <w:pPr>
        <w:tabs>
          <w:tab w:val="left" w:pos="360"/>
          <w:tab w:val="left" w:pos="900"/>
        </w:tabs>
        <w:jc w:val="both"/>
        <w:rPr>
          <w:rFonts w:ascii="Times New Roman" w:hAnsi="Times New Roman"/>
          <w:bCs/>
          <w:sz w:val="24"/>
          <w:szCs w:val="24"/>
          <w:u w:val="single"/>
        </w:rPr>
      </w:pPr>
      <w:r>
        <w:rPr>
          <w:rFonts w:ascii="Times New Roman" w:hAnsi="Times New Roman"/>
          <w:bCs/>
          <w:sz w:val="24"/>
          <w:szCs w:val="24"/>
        </w:rPr>
        <w:t xml:space="preserve">Failure to comply with this policy is considered a violation </w:t>
      </w:r>
      <w:r w:rsidR="00F73D15">
        <w:rPr>
          <w:rFonts w:ascii="Times New Roman" w:hAnsi="Times New Roman"/>
          <w:bCs/>
          <w:sz w:val="24"/>
          <w:szCs w:val="24"/>
        </w:rPr>
        <w:t xml:space="preserve">of </w:t>
      </w:r>
      <w:r w:rsidR="00655ED2">
        <w:rPr>
          <w:rFonts w:ascii="Times New Roman" w:hAnsi="Times New Roman"/>
          <w:bCs/>
          <w:sz w:val="24"/>
          <w:szCs w:val="24"/>
        </w:rPr>
        <w:t>academic integrity and will be treated as such.</w:t>
      </w:r>
      <w:r w:rsidR="00225F9D">
        <w:rPr>
          <w:rFonts w:ascii="Times New Roman" w:hAnsi="Times New Roman"/>
          <w:bCs/>
          <w:sz w:val="24"/>
          <w:szCs w:val="24"/>
        </w:rPr>
        <w:t xml:space="preserve"> </w:t>
      </w:r>
      <w:r w:rsidR="00225F9D" w:rsidRPr="00225F9D">
        <w:rPr>
          <w:rFonts w:ascii="Times New Roman" w:hAnsi="Times New Roman"/>
          <w:bCs/>
          <w:sz w:val="24"/>
          <w:szCs w:val="24"/>
          <w:u w:val="single"/>
        </w:rPr>
        <w:t>You do not have to use these tools, and you will learn more if you don’t.</w:t>
      </w:r>
    </w:p>
    <w:p w14:paraId="5801FF0D" w14:textId="44E6CBD8" w:rsidR="00497CA0" w:rsidRDefault="00214235" w:rsidP="00815119">
      <w:pPr>
        <w:tabs>
          <w:tab w:val="left" w:pos="360"/>
          <w:tab w:val="left" w:pos="900"/>
        </w:tabs>
        <w:spacing w:after="0"/>
        <w:ind w:left="720" w:hanging="720"/>
        <w:jc w:val="both"/>
        <w:rPr>
          <w:rFonts w:ascii="Times New Roman" w:hAnsi="Times New Roman"/>
          <w:b/>
          <w:sz w:val="28"/>
          <w:szCs w:val="28"/>
        </w:rPr>
      </w:pPr>
      <w:r w:rsidRPr="004B7B5C">
        <w:rPr>
          <w:rFonts w:ascii="Times New Roman" w:hAnsi="Times New Roman"/>
          <w:b/>
          <w:sz w:val="28"/>
          <w:szCs w:val="28"/>
        </w:rPr>
        <w:t xml:space="preserve">Class Schedule and Reading Assignments </w:t>
      </w:r>
    </w:p>
    <w:p w14:paraId="0DE8CEB6" w14:textId="77777777" w:rsidR="00723BE2" w:rsidRDefault="00723BE2" w:rsidP="00723BE2">
      <w:pPr>
        <w:pStyle w:val="NormalWeb"/>
      </w:pPr>
      <w:r w:rsidRPr="00422238">
        <w:t xml:space="preserve">The course textbook is </w:t>
      </w:r>
      <w:hyperlink r:id="rId13" w:history="1">
        <w:r w:rsidRPr="00422238">
          <w:rPr>
            <w:rStyle w:val="Hyperlink"/>
          </w:rPr>
          <w:t>We the People by Ginsberg et al. (Published by Norton).</w:t>
        </w:r>
      </w:hyperlink>
      <w:r w:rsidRPr="00422238">
        <w:t xml:space="preserve"> </w:t>
      </w:r>
    </w:p>
    <w:p w14:paraId="374ED49D" w14:textId="2AF84EEA" w:rsidR="00723BE2" w:rsidRDefault="00723BE2" w:rsidP="00723BE2">
      <w:pPr>
        <w:pStyle w:val="NormalWeb"/>
        <w:numPr>
          <w:ilvl w:val="0"/>
          <w:numId w:val="18"/>
        </w:numPr>
      </w:pPr>
      <w:r w:rsidRPr="00E7415F">
        <w:t>1</w:t>
      </w:r>
      <w:r w:rsidR="005E5376">
        <w:t>1</w:t>
      </w:r>
      <w:r w:rsidRPr="00E7415F">
        <w:t>th edition+ (13th preferred)</w:t>
      </w:r>
    </w:p>
    <w:p w14:paraId="663F6339" w14:textId="77777777" w:rsidR="00723BE2" w:rsidRPr="00E7415F" w:rsidRDefault="00723BE2" w:rsidP="00723BE2">
      <w:pPr>
        <w:pStyle w:val="NormalWeb"/>
        <w:numPr>
          <w:ilvl w:val="0"/>
          <w:numId w:val="18"/>
        </w:numPr>
      </w:pPr>
      <w:r w:rsidRPr="00E7415F">
        <w:t>Complete or Core edition, not Essential edition! It is missing critical chapters.</w:t>
      </w:r>
    </w:p>
    <w:p w14:paraId="28CE79E5" w14:textId="77777777" w:rsidR="00723BE2" w:rsidRPr="00422238" w:rsidRDefault="00723BE2" w:rsidP="00723BE2">
      <w:pPr>
        <w:numPr>
          <w:ilvl w:val="0"/>
          <w:numId w:val="18"/>
        </w:numPr>
        <w:spacing w:before="100" w:beforeAutospacing="1" w:after="100" w:afterAutospacing="1" w:line="240" w:lineRule="auto"/>
        <w:rPr>
          <w:rFonts w:ascii="Times New Roman" w:hAnsi="Times New Roman"/>
          <w:sz w:val="24"/>
          <w:szCs w:val="24"/>
        </w:rPr>
      </w:pPr>
      <w:r w:rsidRPr="00422238">
        <w:rPr>
          <w:rFonts w:ascii="Times New Roman" w:hAnsi="Times New Roman"/>
          <w:sz w:val="24"/>
          <w:szCs w:val="24"/>
        </w:rPr>
        <w:t>Ebook or hardcopy OK</w:t>
      </w:r>
      <w:r>
        <w:rPr>
          <w:rFonts w:ascii="Times New Roman" w:hAnsi="Times New Roman"/>
          <w:sz w:val="24"/>
          <w:szCs w:val="24"/>
        </w:rPr>
        <w:t>.</w:t>
      </w:r>
    </w:p>
    <w:p w14:paraId="3EE8AF33" w14:textId="1932984F" w:rsidR="00020D24" w:rsidRDefault="00723BE2" w:rsidP="00E554DD">
      <w:pPr>
        <w:numPr>
          <w:ilvl w:val="0"/>
          <w:numId w:val="18"/>
        </w:numPr>
        <w:spacing w:before="100" w:beforeAutospacing="1" w:after="100" w:afterAutospacing="1" w:line="240" w:lineRule="auto"/>
        <w:rPr>
          <w:rFonts w:ascii="Times New Roman" w:hAnsi="Times New Roman"/>
          <w:sz w:val="24"/>
          <w:szCs w:val="24"/>
        </w:rPr>
      </w:pPr>
      <w:r w:rsidRPr="00422238">
        <w:rPr>
          <w:rFonts w:ascii="Times New Roman" w:hAnsi="Times New Roman"/>
          <w:sz w:val="24"/>
          <w:szCs w:val="24"/>
        </w:rPr>
        <w:t>Available online. Used copies are fine.</w:t>
      </w:r>
    </w:p>
    <w:p w14:paraId="2EC6EDE7" w14:textId="4E3E00DB" w:rsidR="0027530C" w:rsidRPr="00227D0B" w:rsidRDefault="0027530C" w:rsidP="0027530C">
      <w:pPr>
        <w:spacing w:before="100" w:beforeAutospacing="1" w:after="100" w:afterAutospacing="1" w:line="240" w:lineRule="auto"/>
        <w:rPr>
          <w:rFonts w:ascii="Times New Roman" w:hAnsi="Times New Roman"/>
          <w:b/>
          <w:bCs/>
          <w:sz w:val="24"/>
          <w:szCs w:val="24"/>
          <w:u w:val="single"/>
        </w:rPr>
      </w:pPr>
      <w:r w:rsidRPr="00227D0B">
        <w:rPr>
          <w:rFonts w:ascii="Times New Roman" w:hAnsi="Times New Roman"/>
          <w:b/>
          <w:bCs/>
          <w:sz w:val="24"/>
          <w:szCs w:val="24"/>
          <w:u w:val="single"/>
        </w:rPr>
        <w:t xml:space="preserve">*Note that assignments are due before class on the day they </w:t>
      </w:r>
      <w:r w:rsidR="00227D0B" w:rsidRPr="00227D0B">
        <w:rPr>
          <w:rFonts w:ascii="Times New Roman" w:hAnsi="Times New Roman"/>
          <w:b/>
          <w:bCs/>
          <w:sz w:val="24"/>
          <w:szCs w:val="24"/>
          <w:u w:val="single"/>
        </w:rPr>
        <w:t>are listed</w:t>
      </w:r>
      <w:r w:rsidR="00227D0B">
        <w:rPr>
          <w:rFonts w:ascii="Times New Roman" w:hAnsi="Times New Roman"/>
          <w:b/>
          <w:bCs/>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607"/>
        <w:gridCol w:w="4756"/>
        <w:gridCol w:w="1998"/>
      </w:tblGrid>
      <w:tr w:rsidR="009452FE" w:rsidRPr="00596EEF" w14:paraId="1DE30BFB" w14:textId="77777777" w:rsidTr="003E46B0">
        <w:tc>
          <w:tcPr>
            <w:tcW w:w="1107" w:type="dxa"/>
            <w:shd w:val="clear" w:color="auto" w:fill="D9E2F3"/>
          </w:tcPr>
          <w:p w14:paraId="0B9F2D37" w14:textId="5FC11C71"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Date</w:t>
            </w:r>
          </w:p>
        </w:tc>
        <w:tc>
          <w:tcPr>
            <w:tcW w:w="1607" w:type="dxa"/>
            <w:shd w:val="clear" w:color="auto" w:fill="D9E2F3"/>
          </w:tcPr>
          <w:p w14:paraId="74964030" w14:textId="10C22333"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Topic</w:t>
            </w:r>
          </w:p>
        </w:tc>
        <w:tc>
          <w:tcPr>
            <w:tcW w:w="4756" w:type="dxa"/>
            <w:shd w:val="clear" w:color="auto" w:fill="D9E2F3"/>
          </w:tcPr>
          <w:p w14:paraId="43296DE5" w14:textId="1CE19D16"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Assigned Reading</w:t>
            </w:r>
          </w:p>
        </w:tc>
        <w:tc>
          <w:tcPr>
            <w:tcW w:w="1998" w:type="dxa"/>
            <w:shd w:val="clear" w:color="auto" w:fill="D9E2F3"/>
          </w:tcPr>
          <w:p w14:paraId="2769B8CB" w14:textId="0720B244"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Assignment</w:t>
            </w:r>
            <w:r w:rsidR="0027530C" w:rsidRPr="00596EEF">
              <w:rPr>
                <w:rFonts w:ascii="Times New Roman" w:hAnsi="Times New Roman"/>
                <w:b/>
                <w:sz w:val="24"/>
                <w:szCs w:val="24"/>
              </w:rPr>
              <w:t>*</w:t>
            </w:r>
          </w:p>
        </w:tc>
      </w:tr>
      <w:tr w:rsidR="00C44189" w:rsidRPr="00596EEF" w14:paraId="7C5B2257" w14:textId="0FB9F59E" w:rsidTr="003E46B0">
        <w:tc>
          <w:tcPr>
            <w:tcW w:w="1107" w:type="dxa"/>
            <w:shd w:val="clear" w:color="auto" w:fill="auto"/>
          </w:tcPr>
          <w:p w14:paraId="47C3DA32" w14:textId="77777777"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08/28</w:t>
            </w:r>
          </w:p>
        </w:tc>
        <w:tc>
          <w:tcPr>
            <w:tcW w:w="1607" w:type="dxa"/>
          </w:tcPr>
          <w:p w14:paraId="3F96861B" w14:textId="77777777" w:rsidR="00C44189" w:rsidRPr="00596EEF" w:rsidRDefault="00C44189" w:rsidP="00A75CB1">
            <w:pPr>
              <w:tabs>
                <w:tab w:val="left" w:pos="360"/>
                <w:tab w:val="left" w:pos="900"/>
              </w:tabs>
              <w:spacing w:after="0"/>
              <w:jc w:val="both"/>
              <w:rPr>
                <w:rFonts w:ascii="Times New Roman" w:hAnsi="Times New Roman"/>
                <w:bCs/>
                <w:i/>
                <w:iCs/>
                <w:sz w:val="24"/>
                <w:szCs w:val="24"/>
              </w:rPr>
            </w:pPr>
            <w:r w:rsidRPr="00596EEF">
              <w:rPr>
                <w:rFonts w:ascii="Times New Roman" w:hAnsi="Times New Roman"/>
                <w:bCs/>
                <w:sz w:val="24"/>
                <w:szCs w:val="24"/>
              </w:rPr>
              <w:t>Introduction</w:t>
            </w:r>
          </w:p>
        </w:tc>
        <w:tc>
          <w:tcPr>
            <w:tcW w:w="4756" w:type="dxa"/>
            <w:shd w:val="clear" w:color="auto" w:fill="auto"/>
          </w:tcPr>
          <w:p w14:paraId="0CA3A0C3" w14:textId="5B3403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The syllabus</w:t>
            </w:r>
            <w:r w:rsidR="000F3761" w:rsidRPr="00596EEF">
              <w:rPr>
                <w:rFonts w:ascii="Times New Roman" w:hAnsi="Times New Roman"/>
                <w:bCs/>
                <w:sz w:val="24"/>
                <w:szCs w:val="24"/>
              </w:rPr>
              <w:t xml:space="preserve"> (the one you are reading now)</w:t>
            </w:r>
          </w:p>
        </w:tc>
        <w:tc>
          <w:tcPr>
            <w:tcW w:w="1998" w:type="dxa"/>
          </w:tcPr>
          <w:p w14:paraId="6C105D73" w14:textId="700E7082" w:rsidR="00C44189" w:rsidRPr="00596EEF" w:rsidRDefault="003E46B0" w:rsidP="003E46B0">
            <w:pPr>
              <w:tabs>
                <w:tab w:val="left" w:pos="360"/>
                <w:tab w:val="left" w:pos="900"/>
              </w:tabs>
              <w:spacing w:after="0"/>
              <w:rPr>
                <w:rFonts w:ascii="Times New Roman" w:hAnsi="Times New Roman"/>
                <w:b/>
                <w:sz w:val="24"/>
                <w:szCs w:val="24"/>
              </w:rPr>
            </w:pPr>
            <w:r>
              <w:rPr>
                <w:rFonts w:ascii="Times New Roman" w:hAnsi="Times New Roman"/>
                <w:b/>
                <w:sz w:val="24"/>
                <w:szCs w:val="24"/>
              </w:rPr>
              <w:t xml:space="preserve">SA: </w:t>
            </w:r>
            <w:r w:rsidR="00C44189" w:rsidRPr="00596EEF">
              <w:rPr>
                <w:rFonts w:ascii="Times New Roman" w:hAnsi="Times New Roman"/>
                <w:b/>
                <w:sz w:val="24"/>
                <w:szCs w:val="24"/>
              </w:rPr>
              <w:t>Syllabus quiz</w:t>
            </w:r>
          </w:p>
        </w:tc>
      </w:tr>
      <w:tr w:rsidR="00C44189" w:rsidRPr="00596EEF" w14:paraId="2FF54A50" w14:textId="280288E2" w:rsidTr="003E46B0">
        <w:tc>
          <w:tcPr>
            <w:tcW w:w="1107" w:type="dxa"/>
            <w:shd w:val="clear" w:color="auto" w:fill="auto"/>
          </w:tcPr>
          <w:p w14:paraId="4F416B13" w14:textId="55653351"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0</w:t>
            </w:r>
            <w:r w:rsidR="00F861EA">
              <w:rPr>
                <w:rFonts w:ascii="Times New Roman" w:hAnsi="Times New Roman"/>
                <w:b/>
                <w:sz w:val="24"/>
                <w:szCs w:val="24"/>
              </w:rPr>
              <w:t>8</w:t>
            </w:r>
            <w:r w:rsidRPr="00596EEF">
              <w:rPr>
                <w:rFonts w:ascii="Times New Roman" w:hAnsi="Times New Roman"/>
                <w:b/>
                <w:sz w:val="24"/>
                <w:szCs w:val="24"/>
              </w:rPr>
              <w:t>/30</w:t>
            </w:r>
          </w:p>
        </w:tc>
        <w:tc>
          <w:tcPr>
            <w:tcW w:w="1607" w:type="dxa"/>
          </w:tcPr>
          <w:p w14:paraId="1BB5A154" w14:textId="77777777" w:rsidR="00C44189" w:rsidRPr="00596EEF" w:rsidRDefault="00C44189" w:rsidP="00A75CB1">
            <w:pPr>
              <w:tabs>
                <w:tab w:val="left" w:pos="360"/>
                <w:tab w:val="left" w:pos="900"/>
              </w:tabs>
              <w:spacing w:after="0"/>
              <w:jc w:val="both"/>
              <w:rPr>
                <w:rFonts w:ascii="Times New Roman" w:hAnsi="Times New Roman"/>
                <w:bCs/>
                <w:sz w:val="24"/>
                <w:szCs w:val="24"/>
                <w:shd w:val="clear" w:color="auto" w:fill="FFFFFF"/>
              </w:rPr>
            </w:pPr>
            <w:r w:rsidRPr="00596EEF">
              <w:rPr>
                <w:rFonts w:ascii="Times New Roman" w:hAnsi="Times New Roman"/>
                <w:bCs/>
                <w:sz w:val="24"/>
                <w:szCs w:val="24"/>
              </w:rPr>
              <w:t>Foundations</w:t>
            </w:r>
          </w:p>
        </w:tc>
        <w:tc>
          <w:tcPr>
            <w:tcW w:w="4756" w:type="dxa"/>
            <w:shd w:val="clear" w:color="auto" w:fill="auto"/>
          </w:tcPr>
          <w:p w14:paraId="21FADCCC"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sz w:val="24"/>
                <w:szCs w:val="24"/>
                <w:shd w:val="clear" w:color="auto" w:fill="FFFFFF"/>
              </w:rPr>
              <w:t>Hardin, "The Tragedy of the Commons" (Kernell &amp; Smith)</w:t>
            </w:r>
          </w:p>
        </w:tc>
        <w:tc>
          <w:tcPr>
            <w:tcW w:w="1998" w:type="dxa"/>
          </w:tcPr>
          <w:p w14:paraId="044A1DB2" w14:textId="3A855A99" w:rsidR="00C44189" w:rsidRPr="00596EEF" w:rsidRDefault="00C44189" w:rsidP="00A75CB1">
            <w:pPr>
              <w:tabs>
                <w:tab w:val="left" w:pos="360"/>
                <w:tab w:val="left" w:pos="900"/>
              </w:tabs>
              <w:spacing w:after="0"/>
              <w:jc w:val="both"/>
              <w:rPr>
                <w:rFonts w:ascii="Times New Roman" w:hAnsi="Times New Roman"/>
                <w:sz w:val="24"/>
                <w:szCs w:val="24"/>
                <w:shd w:val="clear" w:color="auto" w:fill="FFFFFF"/>
              </w:rPr>
            </w:pPr>
            <w:r w:rsidRPr="00596EEF">
              <w:rPr>
                <w:rFonts w:ascii="Times New Roman" w:hAnsi="Times New Roman"/>
                <w:sz w:val="24"/>
                <w:szCs w:val="24"/>
                <w:shd w:val="clear" w:color="auto" w:fill="FFFFFF"/>
              </w:rPr>
              <w:t>Reading quiz</w:t>
            </w:r>
          </w:p>
        </w:tc>
      </w:tr>
      <w:tr w:rsidR="004E6BC3" w:rsidRPr="00596EEF" w14:paraId="078DA3CD" w14:textId="1145BD3A" w:rsidTr="003E46B0">
        <w:tc>
          <w:tcPr>
            <w:tcW w:w="1107" w:type="dxa"/>
            <w:shd w:val="clear" w:color="auto" w:fill="auto"/>
          </w:tcPr>
          <w:p w14:paraId="7030AE7C" w14:textId="77777777" w:rsidR="004E6BC3" w:rsidRPr="00596EEF" w:rsidRDefault="004E6BC3"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09/01</w:t>
            </w:r>
          </w:p>
        </w:tc>
        <w:tc>
          <w:tcPr>
            <w:tcW w:w="1607" w:type="dxa"/>
          </w:tcPr>
          <w:p w14:paraId="16A2B992" w14:textId="77777777" w:rsidR="004E6BC3" w:rsidRPr="00596EEF" w:rsidRDefault="004E6BC3" w:rsidP="00A75CB1">
            <w:pPr>
              <w:tabs>
                <w:tab w:val="left" w:pos="360"/>
                <w:tab w:val="left" w:pos="900"/>
              </w:tabs>
              <w:spacing w:after="0"/>
              <w:rPr>
                <w:rFonts w:ascii="Times New Roman" w:hAnsi="Times New Roman"/>
                <w:b/>
                <w:i/>
                <w:iCs/>
                <w:sz w:val="24"/>
                <w:szCs w:val="24"/>
              </w:rPr>
            </w:pPr>
            <w:r w:rsidRPr="00596EEF">
              <w:rPr>
                <w:rFonts w:ascii="Times New Roman" w:hAnsi="Times New Roman"/>
                <w:b/>
                <w:i/>
                <w:iCs/>
                <w:sz w:val="24"/>
                <w:szCs w:val="24"/>
              </w:rPr>
              <w:t>No Class</w:t>
            </w:r>
          </w:p>
        </w:tc>
        <w:tc>
          <w:tcPr>
            <w:tcW w:w="6754" w:type="dxa"/>
            <w:gridSpan w:val="2"/>
            <w:shd w:val="clear" w:color="auto" w:fill="auto"/>
          </w:tcPr>
          <w:p w14:paraId="3B791C62" w14:textId="386A7686" w:rsidR="004E6BC3" w:rsidRPr="00596EEF" w:rsidRDefault="004E6BC3" w:rsidP="00A75CB1">
            <w:pPr>
              <w:tabs>
                <w:tab w:val="left" w:pos="360"/>
                <w:tab w:val="left" w:pos="900"/>
              </w:tabs>
              <w:spacing w:after="0"/>
              <w:jc w:val="both"/>
              <w:rPr>
                <w:rFonts w:ascii="Times New Roman" w:hAnsi="Times New Roman"/>
                <w:b/>
                <w:i/>
                <w:iCs/>
                <w:sz w:val="24"/>
                <w:szCs w:val="24"/>
              </w:rPr>
            </w:pPr>
            <w:r w:rsidRPr="00596EEF">
              <w:rPr>
                <w:rFonts w:ascii="Times New Roman" w:hAnsi="Times New Roman"/>
                <w:b/>
                <w:i/>
                <w:iCs/>
                <w:sz w:val="24"/>
                <w:szCs w:val="24"/>
              </w:rPr>
              <w:t>No Class - Instructor at a conference</w:t>
            </w:r>
          </w:p>
        </w:tc>
      </w:tr>
      <w:tr w:rsidR="004E6BC3" w:rsidRPr="00596EEF" w14:paraId="16FAA05C" w14:textId="5989E77B" w:rsidTr="003E46B0">
        <w:tc>
          <w:tcPr>
            <w:tcW w:w="1107" w:type="dxa"/>
            <w:shd w:val="clear" w:color="auto" w:fill="auto"/>
          </w:tcPr>
          <w:p w14:paraId="5FD1AE09" w14:textId="77777777" w:rsidR="004E6BC3" w:rsidRPr="00596EEF" w:rsidRDefault="004E6BC3"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09/04</w:t>
            </w:r>
          </w:p>
        </w:tc>
        <w:tc>
          <w:tcPr>
            <w:tcW w:w="1607" w:type="dxa"/>
          </w:tcPr>
          <w:p w14:paraId="0A0E82D0" w14:textId="77777777" w:rsidR="004E6BC3" w:rsidRPr="00596EEF" w:rsidRDefault="004E6BC3" w:rsidP="00A75CB1">
            <w:pPr>
              <w:tabs>
                <w:tab w:val="left" w:pos="360"/>
                <w:tab w:val="left" w:pos="900"/>
              </w:tabs>
              <w:spacing w:after="0"/>
              <w:jc w:val="both"/>
              <w:rPr>
                <w:rFonts w:ascii="Times New Roman" w:hAnsi="Times New Roman"/>
                <w:b/>
                <w:i/>
                <w:iCs/>
                <w:sz w:val="24"/>
                <w:szCs w:val="24"/>
              </w:rPr>
            </w:pPr>
            <w:r w:rsidRPr="00596EEF">
              <w:rPr>
                <w:rFonts w:ascii="Times New Roman" w:hAnsi="Times New Roman"/>
                <w:b/>
                <w:i/>
                <w:iCs/>
                <w:sz w:val="24"/>
                <w:szCs w:val="24"/>
              </w:rPr>
              <w:t>No Class</w:t>
            </w:r>
          </w:p>
        </w:tc>
        <w:tc>
          <w:tcPr>
            <w:tcW w:w="6754" w:type="dxa"/>
            <w:gridSpan w:val="2"/>
            <w:shd w:val="clear" w:color="auto" w:fill="auto"/>
          </w:tcPr>
          <w:p w14:paraId="1A82450F" w14:textId="0616B8CA" w:rsidR="004E6BC3" w:rsidRPr="00596EEF" w:rsidRDefault="004E6BC3" w:rsidP="00A75CB1">
            <w:pPr>
              <w:tabs>
                <w:tab w:val="left" w:pos="360"/>
                <w:tab w:val="left" w:pos="900"/>
              </w:tabs>
              <w:spacing w:after="0"/>
              <w:jc w:val="both"/>
              <w:rPr>
                <w:rFonts w:ascii="Times New Roman" w:hAnsi="Times New Roman"/>
                <w:b/>
                <w:i/>
                <w:iCs/>
                <w:sz w:val="24"/>
                <w:szCs w:val="24"/>
              </w:rPr>
            </w:pPr>
            <w:r w:rsidRPr="00596EEF">
              <w:rPr>
                <w:rFonts w:ascii="Times New Roman" w:hAnsi="Times New Roman"/>
                <w:b/>
                <w:i/>
                <w:iCs/>
                <w:sz w:val="24"/>
                <w:szCs w:val="24"/>
              </w:rPr>
              <w:t>No class – Labor Day</w:t>
            </w:r>
          </w:p>
        </w:tc>
      </w:tr>
      <w:tr w:rsidR="00C44189" w:rsidRPr="00596EEF" w14:paraId="30FB80F6" w14:textId="562C3CAA" w:rsidTr="003E46B0">
        <w:tc>
          <w:tcPr>
            <w:tcW w:w="1107" w:type="dxa"/>
            <w:shd w:val="clear" w:color="auto" w:fill="auto"/>
          </w:tcPr>
          <w:p w14:paraId="27E69EB3" w14:textId="77777777"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lastRenderedPageBreak/>
              <w:t>Wed 09/06</w:t>
            </w:r>
          </w:p>
        </w:tc>
        <w:tc>
          <w:tcPr>
            <w:tcW w:w="1607" w:type="dxa"/>
          </w:tcPr>
          <w:p w14:paraId="5562F21F"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Foundations</w:t>
            </w:r>
          </w:p>
        </w:tc>
        <w:tc>
          <w:tcPr>
            <w:tcW w:w="4756" w:type="dxa"/>
            <w:shd w:val="clear" w:color="auto" w:fill="auto"/>
          </w:tcPr>
          <w:p w14:paraId="4FEF78D6"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We The People – Ch. 1</w:t>
            </w:r>
          </w:p>
        </w:tc>
        <w:tc>
          <w:tcPr>
            <w:tcW w:w="1998" w:type="dxa"/>
          </w:tcPr>
          <w:p w14:paraId="7A202570" w14:textId="77777777" w:rsidR="00C44189" w:rsidRPr="00596EEF" w:rsidRDefault="00C44189" w:rsidP="00A75CB1">
            <w:pPr>
              <w:tabs>
                <w:tab w:val="left" w:pos="360"/>
                <w:tab w:val="left" w:pos="900"/>
              </w:tabs>
              <w:spacing w:after="0"/>
              <w:jc w:val="both"/>
              <w:rPr>
                <w:rFonts w:ascii="Times New Roman" w:hAnsi="Times New Roman"/>
                <w:bCs/>
                <w:sz w:val="24"/>
                <w:szCs w:val="24"/>
              </w:rPr>
            </w:pPr>
          </w:p>
        </w:tc>
      </w:tr>
      <w:tr w:rsidR="00C44189" w:rsidRPr="00596EEF" w14:paraId="1CBE3C81" w14:textId="09D8D168" w:rsidTr="003E46B0">
        <w:tc>
          <w:tcPr>
            <w:tcW w:w="1107" w:type="dxa"/>
            <w:shd w:val="clear" w:color="auto" w:fill="auto"/>
          </w:tcPr>
          <w:p w14:paraId="3B8F2154" w14:textId="77777777"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09/08</w:t>
            </w:r>
          </w:p>
        </w:tc>
        <w:tc>
          <w:tcPr>
            <w:tcW w:w="1607" w:type="dxa"/>
          </w:tcPr>
          <w:p w14:paraId="7CFE63AF"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The Const.</w:t>
            </w:r>
          </w:p>
        </w:tc>
        <w:tc>
          <w:tcPr>
            <w:tcW w:w="4756" w:type="dxa"/>
            <w:shd w:val="clear" w:color="auto" w:fill="auto"/>
          </w:tcPr>
          <w:p w14:paraId="46433E6A"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We The People – Ch. 2</w:t>
            </w:r>
          </w:p>
        </w:tc>
        <w:tc>
          <w:tcPr>
            <w:tcW w:w="1998" w:type="dxa"/>
          </w:tcPr>
          <w:p w14:paraId="5DE64863" w14:textId="77777777" w:rsidR="00C44189" w:rsidRPr="00596EEF" w:rsidRDefault="00C44189" w:rsidP="00A75CB1">
            <w:pPr>
              <w:tabs>
                <w:tab w:val="left" w:pos="360"/>
                <w:tab w:val="left" w:pos="900"/>
              </w:tabs>
              <w:spacing w:after="0"/>
              <w:jc w:val="both"/>
              <w:rPr>
                <w:rFonts w:ascii="Times New Roman" w:hAnsi="Times New Roman"/>
                <w:bCs/>
                <w:sz w:val="24"/>
                <w:szCs w:val="24"/>
              </w:rPr>
            </w:pPr>
          </w:p>
        </w:tc>
      </w:tr>
      <w:tr w:rsidR="00C44189" w:rsidRPr="00596EEF" w14:paraId="6EF8A993" w14:textId="7499ABF5" w:rsidTr="003E46B0">
        <w:tc>
          <w:tcPr>
            <w:tcW w:w="1107" w:type="dxa"/>
            <w:shd w:val="clear" w:color="auto" w:fill="auto"/>
          </w:tcPr>
          <w:p w14:paraId="4923EC17" w14:textId="77777777"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09/11</w:t>
            </w:r>
          </w:p>
        </w:tc>
        <w:tc>
          <w:tcPr>
            <w:tcW w:w="1607" w:type="dxa"/>
          </w:tcPr>
          <w:p w14:paraId="02251649"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The Const.</w:t>
            </w:r>
          </w:p>
        </w:tc>
        <w:tc>
          <w:tcPr>
            <w:tcW w:w="4756" w:type="dxa"/>
            <w:shd w:val="clear" w:color="auto" w:fill="auto"/>
          </w:tcPr>
          <w:p w14:paraId="63D49F85"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The Federalist No. 10 (Madison); The Federalist 51 (Madison and Hamilton)</w:t>
            </w:r>
          </w:p>
        </w:tc>
        <w:tc>
          <w:tcPr>
            <w:tcW w:w="1998" w:type="dxa"/>
          </w:tcPr>
          <w:p w14:paraId="4666BFE1" w14:textId="5DA3802F"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sz w:val="24"/>
                <w:szCs w:val="24"/>
                <w:shd w:val="clear" w:color="auto" w:fill="FFFFFF"/>
              </w:rPr>
              <w:t>Reading quiz</w:t>
            </w:r>
          </w:p>
        </w:tc>
      </w:tr>
      <w:tr w:rsidR="00C44189" w:rsidRPr="00596EEF" w14:paraId="581B2A74" w14:textId="2EA8E01A" w:rsidTr="003E46B0">
        <w:tc>
          <w:tcPr>
            <w:tcW w:w="1107" w:type="dxa"/>
            <w:shd w:val="clear" w:color="auto" w:fill="auto"/>
          </w:tcPr>
          <w:p w14:paraId="548E71B3" w14:textId="77777777"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09/13</w:t>
            </w:r>
          </w:p>
        </w:tc>
        <w:tc>
          <w:tcPr>
            <w:tcW w:w="1607" w:type="dxa"/>
          </w:tcPr>
          <w:p w14:paraId="77ACBF42" w14:textId="77777777" w:rsidR="00C44189" w:rsidRPr="00596EEF" w:rsidRDefault="00C44189" w:rsidP="00A75CB1">
            <w:pPr>
              <w:tabs>
                <w:tab w:val="left" w:pos="360"/>
                <w:tab w:val="left" w:pos="900"/>
              </w:tabs>
              <w:spacing w:after="0"/>
              <w:jc w:val="both"/>
              <w:rPr>
                <w:rFonts w:ascii="Times New Roman" w:hAnsi="Times New Roman"/>
                <w:bCs/>
                <w:i/>
                <w:iCs/>
                <w:sz w:val="24"/>
                <w:szCs w:val="24"/>
              </w:rPr>
            </w:pPr>
            <w:r w:rsidRPr="00596EEF">
              <w:rPr>
                <w:rFonts w:ascii="Times New Roman" w:hAnsi="Times New Roman"/>
                <w:bCs/>
                <w:sz w:val="24"/>
                <w:szCs w:val="24"/>
              </w:rPr>
              <w:t>Federalism</w:t>
            </w:r>
          </w:p>
        </w:tc>
        <w:tc>
          <w:tcPr>
            <w:tcW w:w="4756" w:type="dxa"/>
            <w:shd w:val="clear" w:color="auto" w:fill="auto"/>
          </w:tcPr>
          <w:p w14:paraId="39324202"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We The People – Ch. 3</w:t>
            </w:r>
          </w:p>
        </w:tc>
        <w:tc>
          <w:tcPr>
            <w:tcW w:w="1998" w:type="dxa"/>
          </w:tcPr>
          <w:p w14:paraId="1FAA1F36" w14:textId="77777777" w:rsidR="00C44189" w:rsidRPr="00596EEF" w:rsidRDefault="00C44189" w:rsidP="00A75CB1">
            <w:pPr>
              <w:tabs>
                <w:tab w:val="left" w:pos="360"/>
                <w:tab w:val="left" w:pos="900"/>
              </w:tabs>
              <w:spacing w:after="0"/>
              <w:jc w:val="both"/>
              <w:rPr>
                <w:rFonts w:ascii="Times New Roman" w:hAnsi="Times New Roman"/>
                <w:bCs/>
                <w:sz w:val="24"/>
                <w:szCs w:val="24"/>
              </w:rPr>
            </w:pPr>
          </w:p>
        </w:tc>
      </w:tr>
      <w:tr w:rsidR="00C44189" w:rsidRPr="00596EEF" w14:paraId="562348C8" w14:textId="0ECF8FD4" w:rsidTr="003E46B0">
        <w:tc>
          <w:tcPr>
            <w:tcW w:w="1107" w:type="dxa"/>
            <w:shd w:val="clear" w:color="auto" w:fill="auto"/>
          </w:tcPr>
          <w:p w14:paraId="25389B47" w14:textId="77777777"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09/15</w:t>
            </w:r>
          </w:p>
        </w:tc>
        <w:tc>
          <w:tcPr>
            <w:tcW w:w="1607" w:type="dxa"/>
          </w:tcPr>
          <w:p w14:paraId="07A9C54B" w14:textId="77777777" w:rsidR="00C44189" w:rsidRPr="00596EEF" w:rsidRDefault="00C44189" w:rsidP="00A75CB1">
            <w:pPr>
              <w:tabs>
                <w:tab w:val="left" w:pos="360"/>
                <w:tab w:val="left" w:pos="900"/>
              </w:tabs>
              <w:spacing w:after="0"/>
              <w:jc w:val="both"/>
              <w:rPr>
                <w:rFonts w:ascii="Times New Roman" w:hAnsi="Times New Roman"/>
                <w:bCs/>
                <w:i/>
                <w:iCs/>
                <w:sz w:val="24"/>
                <w:szCs w:val="24"/>
              </w:rPr>
            </w:pPr>
            <w:r w:rsidRPr="00596EEF">
              <w:rPr>
                <w:rFonts w:ascii="Times New Roman" w:hAnsi="Times New Roman"/>
                <w:bCs/>
                <w:sz w:val="24"/>
                <w:szCs w:val="24"/>
              </w:rPr>
              <w:t>Federalism</w:t>
            </w:r>
          </w:p>
        </w:tc>
        <w:tc>
          <w:tcPr>
            <w:tcW w:w="4756" w:type="dxa"/>
            <w:shd w:val="clear" w:color="auto" w:fill="auto"/>
          </w:tcPr>
          <w:p w14:paraId="17028133"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sz w:val="24"/>
                <w:szCs w:val="24"/>
              </w:rPr>
              <w:t>Buchanan, James M. 1995. "Federalism and Individual Sovereignty." Cato Journal 15: 259-268.</w:t>
            </w:r>
          </w:p>
        </w:tc>
        <w:tc>
          <w:tcPr>
            <w:tcW w:w="1998" w:type="dxa"/>
          </w:tcPr>
          <w:p w14:paraId="4BCD60ED" w14:textId="647978B1" w:rsidR="00C44189" w:rsidRPr="00596EEF" w:rsidRDefault="00C44189" w:rsidP="00A75CB1">
            <w:pPr>
              <w:tabs>
                <w:tab w:val="left" w:pos="360"/>
                <w:tab w:val="left" w:pos="900"/>
              </w:tabs>
              <w:spacing w:after="0"/>
              <w:jc w:val="both"/>
              <w:rPr>
                <w:rFonts w:ascii="Times New Roman" w:hAnsi="Times New Roman"/>
                <w:sz w:val="24"/>
                <w:szCs w:val="24"/>
              </w:rPr>
            </w:pPr>
            <w:r w:rsidRPr="00596EEF">
              <w:rPr>
                <w:rFonts w:ascii="Times New Roman" w:hAnsi="Times New Roman"/>
                <w:sz w:val="24"/>
                <w:szCs w:val="24"/>
                <w:shd w:val="clear" w:color="auto" w:fill="FFFFFF"/>
              </w:rPr>
              <w:t>Reading quiz</w:t>
            </w:r>
          </w:p>
        </w:tc>
      </w:tr>
      <w:tr w:rsidR="00C44189" w:rsidRPr="00596EEF" w14:paraId="2BE414EE" w14:textId="7CFC9878" w:rsidTr="003E46B0">
        <w:tc>
          <w:tcPr>
            <w:tcW w:w="1107" w:type="dxa"/>
            <w:shd w:val="clear" w:color="auto" w:fill="auto"/>
          </w:tcPr>
          <w:p w14:paraId="22AC16E5" w14:textId="77777777"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09/18</w:t>
            </w:r>
          </w:p>
        </w:tc>
        <w:tc>
          <w:tcPr>
            <w:tcW w:w="1607" w:type="dxa"/>
          </w:tcPr>
          <w:p w14:paraId="3EF71ACB"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Federalism</w:t>
            </w:r>
          </w:p>
        </w:tc>
        <w:tc>
          <w:tcPr>
            <w:tcW w:w="4756" w:type="dxa"/>
            <w:shd w:val="clear" w:color="auto" w:fill="auto"/>
          </w:tcPr>
          <w:p w14:paraId="74C41D9A" w14:textId="77777777" w:rsidR="00B410BC" w:rsidRPr="00596EEF" w:rsidRDefault="00B410BC" w:rsidP="00B410BC">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We The People – Ch. 4</w:t>
            </w:r>
          </w:p>
          <w:p w14:paraId="28CBC227" w14:textId="24BFFFC6" w:rsidR="00C44189" w:rsidRPr="00596EEF" w:rsidRDefault="00C44189" w:rsidP="00A75CB1">
            <w:pPr>
              <w:tabs>
                <w:tab w:val="left" w:pos="360"/>
                <w:tab w:val="left" w:pos="900"/>
              </w:tabs>
              <w:spacing w:after="0"/>
              <w:jc w:val="both"/>
              <w:rPr>
                <w:rFonts w:ascii="Times New Roman" w:hAnsi="Times New Roman"/>
                <w:bCs/>
                <w:sz w:val="24"/>
                <w:szCs w:val="24"/>
              </w:rPr>
            </w:pPr>
          </w:p>
        </w:tc>
        <w:tc>
          <w:tcPr>
            <w:tcW w:w="1998" w:type="dxa"/>
          </w:tcPr>
          <w:p w14:paraId="0172239E" w14:textId="0206BDFB" w:rsidR="00C44189" w:rsidRPr="003E46B0" w:rsidRDefault="00920B6E" w:rsidP="00A75CB1">
            <w:pPr>
              <w:tabs>
                <w:tab w:val="left" w:pos="360"/>
                <w:tab w:val="left" w:pos="900"/>
              </w:tabs>
              <w:spacing w:after="0"/>
              <w:jc w:val="both"/>
              <w:rPr>
                <w:rFonts w:ascii="Times New Roman" w:hAnsi="Times New Roman"/>
                <w:bCs/>
                <w:sz w:val="24"/>
                <w:szCs w:val="24"/>
              </w:rPr>
            </w:pPr>
            <w:r w:rsidRPr="003E46B0">
              <w:rPr>
                <w:rFonts w:ascii="Times New Roman" w:hAnsi="Times New Roman"/>
                <w:bCs/>
                <w:sz w:val="24"/>
                <w:szCs w:val="24"/>
              </w:rPr>
              <w:t>EC: Family Feud Federalism</w:t>
            </w:r>
          </w:p>
        </w:tc>
      </w:tr>
      <w:tr w:rsidR="00C44189" w:rsidRPr="00596EEF" w14:paraId="603DABAC" w14:textId="7CE6682D" w:rsidTr="003E46B0">
        <w:tc>
          <w:tcPr>
            <w:tcW w:w="1107" w:type="dxa"/>
            <w:shd w:val="clear" w:color="auto" w:fill="auto"/>
          </w:tcPr>
          <w:p w14:paraId="6803C23B" w14:textId="77777777"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09/20</w:t>
            </w:r>
          </w:p>
        </w:tc>
        <w:tc>
          <w:tcPr>
            <w:tcW w:w="1607" w:type="dxa"/>
          </w:tcPr>
          <w:p w14:paraId="733F2E1E"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Civil Rights &amp; Liberties</w:t>
            </w:r>
          </w:p>
        </w:tc>
        <w:tc>
          <w:tcPr>
            <w:tcW w:w="4756" w:type="dxa"/>
            <w:shd w:val="clear" w:color="auto" w:fill="auto"/>
          </w:tcPr>
          <w:p w14:paraId="7B0DECAD" w14:textId="77777777" w:rsidR="00C44189" w:rsidRPr="00596EEF" w:rsidRDefault="00234816" w:rsidP="00A75CB1">
            <w:pPr>
              <w:tabs>
                <w:tab w:val="left" w:pos="360"/>
                <w:tab w:val="left" w:pos="900"/>
              </w:tabs>
              <w:spacing w:after="0"/>
              <w:jc w:val="both"/>
              <w:rPr>
                <w:rFonts w:ascii="Times New Roman" w:hAnsi="Times New Roman"/>
                <w:bCs/>
                <w:sz w:val="24"/>
                <w:szCs w:val="24"/>
              </w:rPr>
            </w:pPr>
            <w:hyperlink r:id="rId14" w:history="1">
              <w:r w:rsidR="00C44189" w:rsidRPr="00596EEF">
                <w:rPr>
                  <w:rStyle w:val="Hyperlink"/>
                  <w:rFonts w:ascii="Times New Roman" w:hAnsi="Times New Roman"/>
                  <w:bCs/>
                  <w:sz w:val="24"/>
                  <w:szCs w:val="24"/>
                </w:rPr>
                <w:t>Lukianoff, G. &amp; Perrino, N. (2017). Why Even Nazis Deserve Free Speech. Politico.</w:t>
              </w:r>
            </w:hyperlink>
          </w:p>
        </w:tc>
        <w:tc>
          <w:tcPr>
            <w:tcW w:w="1998" w:type="dxa"/>
          </w:tcPr>
          <w:p w14:paraId="2E3780EF" w14:textId="2318148A"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sz w:val="24"/>
                <w:szCs w:val="24"/>
                <w:shd w:val="clear" w:color="auto" w:fill="FFFFFF"/>
              </w:rPr>
              <w:t>Reading quiz</w:t>
            </w:r>
          </w:p>
        </w:tc>
      </w:tr>
      <w:tr w:rsidR="00C44189" w:rsidRPr="00596EEF" w14:paraId="50659FA1" w14:textId="293C8526" w:rsidTr="003E46B0">
        <w:tc>
          <w:tcPr>
            <w:tcW w:w="1107" w:type="dxa"/>
            <w:shd w:val="clear" w:color="auto" w:fill="auto"/>
          </w:tcPr>
          <w:p w14:paraId="38EFC505" w14:textId="77777777" w:rsidR="00C44189" w:rsidRPr="00596EEF" w:rsidRDefault="00C44189" w:rsidP="00A75CB1">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09/22</w:t>
            </w:r>
          </w:p>
        </w:tc>
        <w:tc>
          <w:tcPr>
            <w:tcW w:w="1607" w:type="dxa"/>
          </w:tcPr>
          <w:p w14:paraId="61661AFE" w14:textId="77777777" w:rsidR="00C44189" w:rsidRPr="00596EEF" w:rsidRDefault="00C44189" w:rsidP="00A75CB1">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Civil Rights &amp; Liberties</w:t>
            </w:r>
          </w:p>
        </w:tc>
        <w:tc>
          <w:tcPr>
            <w:tcW w:w="4756" w:type="dxa"/>
            <w:shd w:val="clear" w:color="auto" w:fill="auto"/>
          </w:tcPr>
          <w:p w14:paraId="25267BBC" w14:textId="77777777" w:rsidR="00C44189" w:rsidRPr="00596EEF" w:rsidRDefault="00C44189" w:rsidP="00A75CB1">
            <w:pPr>
              <w:tabs>
                <w:tab w:val="left" w:pos="360"/>
                <w:tab w:val="left" w:pos="900"/>
              </w:tabs>
              <w:spacing w:after="0"/>
              <w:jc w:val="both"/>
              <w:rPr>
                <w:rFonts w:ascii="Times New Roman" w:hAnsi="Times New Roman"/>
                <w:b/>
                <w:i/>
                <w:iCs/>
                <w:sz w:val="24"/>
                <w:szCs w:val="24"/>
                <w:lang w:val="es-AR"/>
              </w:rPr>
            </w:pPr>
            <w:r w:rsidRPr="00596EEF">
              <w:rPr>
                <w:rFonts w:ascii="Times New Roman" w:hAnsi="Times New Roman"/>
                <w:bCs/>
                <w:sz w:val="24"/>
                <w:szCs w:val="24"/>
              </w:rPr>
              <w:t>We The People – Ch. 5</w:t>
            </w:r>
          </w:p>
        </w:tc>
        <w:tc>
          <w:tcPr>
            <w:tcW w:w="1998" w:type="dxa"/>
          </w:tcPr>
          <w:p w14:paraId="11CCCA37" w14:textId="17047C1E" w:rsidR="00C44189" w:rsidRPr="00596EEF" w:rsidRDefault="003E46B0" w:rsidP="00A75CB1">
            <w:pPr>
              <w:tabs>
                <w:tab w:val="left" w:pos="360"/>
                <w:tab w:val="left" w:pos="900"/>
              </w:tabs>
              <w:spacing w:after="0"/>
              <w:jc w:val="both"/>
              <w:rPr>
                <w:rFonts w:ascii="Times New Roman" w:hAnsi="Times New Roman"/>
                <w:b/>
                <w:sz w:val="24"/>
                <w:szCs w:val="24"/>
              </w:rPr>
            </w:pPr>
            <w:r>
              <w:rPr>
                <w:rFonts w:ascii="Times New Roman" w:hAnsi="Times New Roman"/>
                <w:b/>
                <w:sz w:val="24"/>
                <w:szCs w:val="24"/>
              </w:rPr>
              <w:t xml:space="preserve">SA: </w:t>
            </w:r>
            <w:r w:rsidR="00CF273D" w:rsidRPr="00596EEF">
              <w:rPr>
                <w:rFonts w:ascii="Times New Roman" w:hAnsi="Times New Roman"/>
                <w:b/>
                <w:sz w:val="24"/>
                <w:szCs w:val="24"/>
              </w:rPr>
              <w:t>Amendment summary</w:t>
            </w:r>
          </w:p>
        </w:tc>
      </w:tr>
      <w:tr w:rsidR="00CD5518" w:rsidRPr="00596EEF" w14:paraId="3ECCD25F" w14:textId="28386105" w:rsidTr="003E46B0">
        <w:tc>
          <w:tcPr>
            <w:tcW w:w="1107" w:type="dxa"/>
            <w:shd w:val="clear" w:color="auto" w:fill="auto"/>
          </w:tcPr>
          <w:p w14:paraId="65A9D680"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09/25</w:t>
            </w:r>
          </w:p>
        </w:tc>
        <w:tc>
          <w:tcPr>
            <w:tcW w:w="1607" w:type="dxa"/>
          </w:tcPr>
          <w:p w14:paraId="3F96E5BC"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Public Opinion</w:t>
            </w:r>
          </w:p>
        </w:tc>
        <w:tc>
          <w:tcPr>
            <w:tcW w:w="4756" w:type="dxa"/>
            <w:shd w:val="clear" w:color="auto" w:fill="auto"/>
          </w:tcPr>
          <w:p w14:paraId="1AF83318" w14:textId="594C368F" w:rsidR="00CD5518" w:rsidRPr="00596EEF" w:rsidRDefault="00234816" w:rsidP="00CD5518">
            <w:pPr>
              <w:tabs>
                <w:tab w:val="left" w:pos="360"/>
                <w:tab w:val="left" w:pos="900"/>
              </w:tabs>
              <w:spacing w:after="0"/>
              <w:jc w:val="both"/>
              <w:rPr>
                <w:rFonts w:ascii="Times New Roman" w:hAnsi="Times New Roman"/>
                <w:bCs/>
                <w:sz w:val="24"/>
                <w:szCs w:val="24"/>
              </w:rPr>
            </w:pPr>
            <w:hyperlink r:id="rId15" w:history="1">
              <w:r w:rsidR="00CD5518" w:rsidRPr="00596EEF">
                <w:rPr>
                  <w:rStyle w:val="Hyperlink"/>
                  <w:rFonts w:ascii="Times New Roman" w:hAnsi="Times New Roman"/>
                  <w:bCs/>
                  <w:sz w:val="24"/>
                  <w:szCs w:val="24"/>
                </w:rPr>
                <w:t>Dionne, E., &amp; Mann, T. (2003). "Polling &amp; Public Opinion: The good, the bad, and the ugly. Brookings.</w:t>
              </w:r>
            </w:hyperlink>
          </w:p>
        </w:tc>
        <w:tc>
          <w:tcPr>
            <w:tcW w:w="1998" w:type="dxa"/>
          </w:tcPr>
          <w:p w14:paraId="15EEBF95" w14:textId="286A1293"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sz w:val="24"/>
                <w:szCs w:val="24"/>
                <w:shd w:val="clear" w:color="auto" w:fill="FFFFFF"/>
              </w:rPr>
              <w:t>Reading quiz</w:t>
            </w:r>
          </w:p>
        </w:tc>
      </w:tr>
      <w:tr w:rsidR="00CD5518" w:rsidRPr="00596EEF" w14:paraId="34DC9776" w14:textId="30322E6F" w:rsidTr="003E46B0">
        <w:tc>
          <w:tcPr>
            <w:tcW w:w="1107" w:type="dxa"/>
            <w:shd w:val="clear" w:color="auto" w:fill="auto"/>
          </w:tcPr>
          <w:p w14:paraId="52AF5842"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09/27</w:t>
            </w:r>
          </w:p>
        </w:tc>
        <w:tc>
          <w:tcPr>
            <w:tcW w:w="1607" w:type="dxa"/>
          </w:tcPr>
          <w:p w14:paraId="2BD9BC56" w14:textId="77777777" w:rsidR="00CD5518" w:rsidRPr="00596EEF" w:rsidRDefault="00CD5518" w:rsidP="00CD5518">
            <w:pPr>
              <w:tabs>
                <w:tab w:val="left" w:pos="360"/>
                <w:tab w:val="left" w:pos="720"/>
              </w:tabs>
              <w:spacing w:after="0"/>
              <w:rPr>
                <w:rFonts w:ascii="Times New Roman" w:hAnsi="Times New Roman"/>
                <w:bCs/>
                <w:sz w:val="24"/>
                <w:szCs w:val="24"/>
              </w:rPr>
            </w:pPr>
            <w:r w:rsidRPr="00596EEF">
              <w:rPr>
                <w:rFonts w:ascii="Times New Roman" w:hAnsi="Times New Roman"/>
                <w:bCs/>
                <w:sz w:val="24"/>
                <w:szCs w:val="24"/>
              </w:rPr>
              <w:t>Public Opinion</w:t>
            </w:r>
          </w:p>
        </w:tc>
        <w:tc>
          <w:tcPr>
            <w:tcW w:w="4756" w:type="dxa"/>
            <w:shd w:val="clear" w:color="auto" w:fill="auto"/>
          </w:tcPr>
          <w:p w14:paraId="5B1AF958" w14:textId="3BCE3AA9" w:rsidR="00CD5518" w:rsidRPr="00596EEF" w:rsidRDefault="00CD5518" w:rsidP="00CD5518">
            <w:pPr>
              <w:tabs>
                <w:tab w:val="left" w:pos="360"/>
                <w:tab w:val="left" w:pos="720"/>
              </w:tabs>
              <w:spacing w:after="0"/>
              <w:rPr>
                <w:rFonts w:ascii="Times New Roman" w:hAnsi="Times New Roman"/>
                <w:bCs/>
                <w:sz w:val="24"/>
                <w:szCs w:val="24"/>
              </w:rPr>
            </w:pPr>
            <w:r w:rsidRPr="00596EEF">
              <w:rPr>
                <w:rFonts w:ascii="Times New Roman" w:hAnsi="Times New Roman"/>
                <w:bCs/>
                <w:sz w:val="24"/>
                <w:szCs w:val="24"/>
              </w:rPr>
              <w:t>We The People – Ch. 6</w:t>
            </w:r>
          </w:p>
        </w:tc>
        <w:tc>
          <w:tcPr>
            <w:tcW w:w="1998" w:type="dxa"/>
          </w:tcPr>
          <w:p w14:paraId="102C1F36" w14:textId="78167913" w:rsidR="00CD5518" w:rsidRPr="00596EEF" w:rsidRDefault="00CD5518" w:rsidP="00CD5518">
            <w:pPr>
              <w:tabs>
                <w:tab w:val="left" w:pos="360"/>
                <w:tab w:val="left" w:pos="720"/>
              </w:tabs>
              <w:spacing w:after="0"/>
              <w:rPr>
                <w:rFonts w:ascii="Times New Roman" w:hAnsi="Times New Roman"/>
                <w:sz w:val="24"/>
                <w:szCs w:val="24"/>
              </w:rPr>
            </w:pPr>
          </w:p>
        </w:tc>
      </w:tr>
      <w:tr w:rsidR="00CD5518" w:rsidRPr="00596EEF" w14:paraId="2D71E719" w14:textId="3C6DC31F" w:rsidTr="003E46B0">
        <w:tc>
          <w:tcPr>
            <w:tcW w:w="1107" w:type="dxa"/>
            <w:shd w:val="clear" w:color="auto" w:fill="auto"/>
          </w:tcPr>
          <w:p w14:paraId="0DAB5254"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09/29</w:t>
            </w:r>
          </w:p>
        </w:tc>
        <w:tc>
          <w:tcPr>
            <w:tcW w:w="1607" w:type="dxa"/>
          </w:tcPr>
          <w:p w14:paraId="0082066F"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Public Opinion</w:t>
            </w:r>
          </w:p>
        </w:tc>
        <w:tc>
          <w:tcPr>
            <w:tcW w:w="4756" w:type="dxa"/>
            <w:shd w:val="clear" w:color="auto" w:fill="auto"/>
          </w:tcPr>
          <w:p w14:paraId="173D805B" w14:textId="287FF79D" w:rsidR="00CD5518" w:rsidRPr="00596EEF" w:rsidRDefault="00234816" w:rsidP="00CD5518">
            <w:pPr>
              <w:tabs>
                <w:tab w:val="left" w:pos="360"/>
                <w:tab w:val="left" w:pos="900"/>
              </w:tabs>
              <w:spacing w:after="0"/>
              <w:jc w:val="both"/>
              <w:rPr>
                <w:rFonts w:ascii="Times New Roman" w:hAnsi="Times New Roman"/>
                <w:bCs/>
                <w:sz w:val="24"/>
                <w:szCs w:val="24"/>
              </w:rPr>
            </w:pPr>
            <w:hyperlink r:id="rId16" w:history="1">
              <w:r w:rsidR="0094442E" w:rsidRPr="00596EEF">
                <w:rPr>
                  <w:rStyle w:val="Hyperlink"/>
                  <w:rFonts w:ascii="Times New Roman" w:hAnsi="Times New Roman"/>
                  <w:bCs/>
                  <w:sz w:val="24"/>
                  <w:szCs w:val="24"/>
                </w:rPr>
                <w:t>In a Politically Polarized Era, Sharp Divides in Both Partisan Coalitions</w:t>
              </w:r>
            </w:hyperlink>
          </w:p>
        </w:tc>
        <w:tc>
          <w:tcPr>
            <w:tcW w:w="1998" w:type="dxa"/>
          </w:tcPr>
          <w:p w14:paraId="59E350B4" w14:textId="7B5C27EA" w:rsidR="00CD5518" w:rsidRPr="00596EEF" w:rsidRDefault="003E46B0" w:rsidP="003E46B0">
            <w:pPr>
              <w:tabs>
                <w:tab w:val="left" w:pos="360"/>
                <w:tab w:val="left" w:pos="900"/>
              </w:tabs>
              <w:spacing w:after="0"/>
              <w:rPr>
                <w:rFonts w:ascii="Times New Roman" w:hAnsi="Times New Roman"/>
                <w:b/>
                <w:sz w:val="24"/>
                <w:szCs w:val="24"/>
              </w:rPr>
            </w:pPr>
            <w:r>
              <w:rPr>
                <w:rFonts w:ascii="Times New Roman" w:hAnsi="Times New Roman"/>
                <w:b/>
                <w:sz w:val="24"/>
                <w:szCs w:val="24"/>
              </w:rPr>
              <w:t xml:space="preserve">SA: </w:t>
            </w:r>
            <w:r w:rsidR="00980B7B" w:rsidRPr="00596EEF">
              <w:rPr>
                <w:rFonts w:ascii="Times New Roman" w:hAnsi="Times New Roman"/>
                <w:b/>
                <w:sz w:val="24"/>
                <w:szCs w:val="24"/>
              </w:rPr>
              <w:t xml:space="preserve">Public Opinion Reflection </w:t>
            </w:r>
          </w:p>
        </w:tc>
      </w:tr>
      <w:tr w:rsidR="00CD5518" w:rsidRPr="00596EEF" w14:paraId="68519738" w14:textId="74D9AB82" w:rsidTr="003E46B0">
        <w:tc>
          <w:tcPr>
            <w:tcW w:w="1107" w:type="dxa"/>
            <w:shd w:val="clear" w:color="auto" w:fill="auto"/>
          </w:tcPr>
          <w:p w14:paraId="05BB665E"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10/02</w:t>
            </w:r>
          </w:p>
        </w:tc>
        <w:tc>
          <w:tcPr>
            <w:tcW w:w="1607" w:type="dxa"/>
          </w:tcPr>
          <w:p w14:paraId="0152C96E"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The Media</w:t>
            </w:r>
          </w:p>
        </w:tc>
        <w:tc>
          <w:tcPr>
            <w:tcW w:w="4756" w:type="dxa"/>
            <w:shd w:val="clear" w:color="auto" w:fill="auto"/>
          </w:tcPr>
          <w:p w14:paraId="60062F4D"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We The People – Ch. 7</w:t>
            </w:r>
          </w:p>
        </w:tc>
        <w:tc>
          <w:tcPr>
            <w:tcW w:w="1998" w:type="dxa"/>
          </w:tcPr>
          <w:p w14:paraId="5D9588E5" w14:textId="77777777" w:rsidR="00CD5518" w:rsidRPr="00596EEF" w:rsidRDefault="00CD5518" w:rsidP="00CD5518">
            <w:pPr>
              <w:tabs>
                <w:tab w:val="left" w:pos="360"/>
                <w:tab w:val="left" w:pos="900"/>
              </w:tabs>
              <w:spacing w:after="0"/>
              <w:jc w:val="both"/>
              <w:rPr>
                <w:rFonts w:ascii="Times New Roman" w:hAnsi="Times New Roman"/>
                <w:bCs/>
                <w:sz w:val="24"/>
                <w:szCs w:val="24"/>
              </w:rPr>
            </w:pPr>
          </w:p>
        </w:tc>
      </w:tr>
      <w:tr w:rsidR="00CD5518" w:rsidRPr="00596EEF" w14:paraId="40A1F0BA" w14:textId="65EE4A31" w:rsidTr="003E46B0">
        <w:tc>
          <w:tcPr>
            <w:tcW w:w="1107" w:type="dxa"/>
            <w:shd w:val="clear" w:color="auto" w:fill="auto"/>
          </w:tcPr>
          <w:p w14:paraId="1D231ECE"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10/04</w:t>
            </w:r>
          </w:p>
        </w:tc>
        <w:tc>
          <w:tcPr>
            <w:tcW w:w="1607" w:type="dxa"/>
          </w:tcPr>
          <w:p w14:paraId="6761880B" w14:textId="77777777" w:rsidR="00CD5518" w:rsidRPr="00596EEF" w:rsidRDefault="00CD5518" w:rsidP="00CD5518">
            <w:pPr>
              <w:tabs>
                <w:tab w:val="left" w:pos="360"/>
                <w:tab w:val="left" w:pos="720"/>
              </w:tabs>
              <w:spacing w:after="0"/>
              <w:jc w:val="both"/>
              <w:rPr>
                <w:rFonts w:ascii="Times New Roman" w:hAnsi="Times New Roman"/>
                <w:bCs/>
                <w:sz w:val="24"/>
                <w:szCs w:val="24"/>
              </w:rPr>
            </w:pPr>
            <w:r w:rsidRPr="00596EEF">
              <w:rPr>
                <w:rFonts w:ascii="Times New Roman" w:hAnsi="Times New Roman"/>
                <w:bCs/>
                <w:sz w:val="24"/>
                <w:szCs w:val="24"/>
              </w:rPr>
              <w:t>Pol. Participation</w:t>
            </w:r>
          </w:p>
        </w:tc>
        <w:tc>
          <w:tcPr>
            <w:tcW w:w="4756" w:type="dxa"/>
            <w:shd w:val="clear" w:color="auto" w:fill="auto"/>
          </w:tcPr>
          <w:p w14:paraId="23AD0B94" w14:textId="77777777" w:rsidR="00CD5518" w:rsidRPr="00596EEF" w:rsidRDefault="00CD5518" w:rsidP="00CD5518">
            <w:pPr>
              <w:tabs>
                <w:tab w:val="left" w:pos="360"/>
                <w:tab w:val="left" w:pos="720"/>
              </w:tabs>
              <w:spacing w:after="0"/>
              <w:jc w:val="both"/>
              <w:rPr>
                <w:rFonts w:ascii="Times New Roman" w:hAnsi="Times New Roman"/>
                <w:bCs/>
                <w:sz w:val="24"/>
                <w:szCs w:val="24"/>
              </w:rPr>
            </w:pPr>
            <w:r w:rsidRPr="00596EEF">
              <w:rPr>
                <w:rFonts w:ascii="Times New Roman" w:hAnsi="Times New Roman"/>
                <w:bCs/>
                <w:sz w:val="24"/>
                <w:szCs w:val="24"/>
              </w:rPr>
              <w:t>We The People – Ch. 8</w:t>
            </w:r>
          </w:p>
        </w:tc>
        <w:tc>
          <w:tcPr>
            <w:tcW w:w="1998" w:type="dxa"/>
          </w:tcPr>
          <w:p w14:paraId="01A1185D" w14:textId="77777777" w:rsidR="00CD5518" w:rsidRPr="00596EEF" w:rsidRDefault="00CD5518" w:rsidP="00CD5518">
            <w:pPr>
              <w:tabs>
                <w:tab w:val="left" w:pos="360"/>
                <w:tab w:val="left" w:pos="720"/>
              </w:tabs>
              <w:spacing w:after="0"/>
              <w:jc w:val="both"/>
              <w:rPr>
                <w:rFonts w:ascii="Times New Roman" w:hAnsi="Times New Roman"/>
                <w:bCs/>
                <w:sz w:val="24"/>
                <w:szCs w:val="24"/>
              </w:rPr>
            </w:pPr>
          </w:p>
        </w:tc>
      </w:tr>
      <w:tr w:rsidR="00CD5518" w:rsidRPr="00596EEF" w14:paraId="2EAE687F" w14:textId="659E8614" w:rsidTr="003E46B0">
        <w:tc>
          <w:tcPr>
            <w:tcW w:w="1107" w:type="dxa"/>
            <w:shd w:val="clear" w:color="auto" w:fill="auto"/>
          </w:tcPr>
          <w:p w14:paraId="1F9CDFBF"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10/06</w:t>
            </w:r>
          </w:p>
        </w:tc>
        <w:tc>
          <w:tcPr>
            <w:tcW w:w="1607" w:type="dxa"/>
          </w:tcPr>
          <w:p w14:paraId="6040637F"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 xml:space="preserve">Pol. Participation </w:t>
            </w:r>
          </w:p>
        </w:tc>
        <w:tc>
          <w:tcPr>
            <w:tcW w:w="4756" w:type="dxa"/>
            <w:shd w:val="clear" w:color="auto" w:fill="auto"/>
          </w:tcPr>
          <w:p w14:paraId="2135F96C"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lang w:val="es-AR"/>
              </w:rPr>
              <w:t xml:space="preserve">Brady, H. E., Verba, S., &amp; Schlozman, K. L. (1995). </w:t>
            </w:r>
            <w:r w:rsidRPr="00596EEF">
              <w:rPr>
                <w:rFonts w:ascii="Times New Roman" w:hAnsi="Times New Roman"/>
                <w:bCs/>
                <w:sz w:val="24"/>
                <w:szCs w:val="24"/>
              </w:rPr>
              <w:t xml:space="preserve">Beyond SES: A resource model of political participation. American political science review, 89(2), 271-294. </w:t>
            </w:r>
            <w:r w:rsidRPr="00596EEF">
              <w:rPr>
                <w:rFonts w:ascii="Times New Roman" w:hAnsi="Times New Roman"/>
                <w:bCs/>
                <w:color w:val="222222"/>
                <w:sz w:val="24"/>
                <w:szCs w:val="24"/>
                <w:shd w:val="clear" w:color="auto" w:fill="FFFFFF"/>
              </w:rPr>
              <w:t>(Abstract, Intro, Theory, and Conclusion)</w:t>
            </w:r>
          </w:p>
        </w:tc>
        <w:tc>
          <w:tcPr>
            <w:tcW w:w="1998" w:type="dxa"/>
          </w:tcPr>
          <w:p w14:paraId="0D8A8FFD" w14:textId="5727F127" w:rsidR="00CD5518" w:rsidRPr="00596EEF" w:rsidRDefault="00CD5518" w:rsidP="00CD5518">
            <w:pPr>
              <w:tabs>
                <w:tab w:val="left" w:pos="360"/>
                <w:tab w:val="left" w:pos="900"/>
              </w:tabs>
              <w:spacing w:after="0"/>
              <w:jc w:val="both"/>
              <w:rPr>
                <w:rFonts w:ascii="Times New Roman" w:hAnsi="Times New Roman"/>
                <w:bCs/>
                <w:sz w:val="24"/>
                <w:szCs w:val="24"/>
                <w:lang w:val="es-AR"/>
              </w:rPr>
            </w:pPr>
            <w:r w:rsidRPr="00596EEF">
              <w:rPr>
                <w:rFonts w:ascii="Times New Roman" w:hAnsi="Times New Roman"/>
                <w:sz w:val="24"/>
                <w:szCs w:val="24"/>
                <w:shd w:val="clear" w:color="auto" w:fill="FFFFFF"/>
              </w:rPr>
              <w:t>Reading quiz</w:t>
            </w:r>
          </w:p>
        </w:tc>
      </w:tr>
      <w:tr w:rsidR="00CD5518" w:rsidRPr="00596EEF" w14:paraId="107376D0" w14:textId="025FE237" w:rsidTr="003E46B0">
        <w:tc>
          <w:tcPr>
            <w:tcW w:w="1107" w:type="dxa"/>
            <w:shd w:val="clear" w:color="auto" w:fill="auto"/>
          </w:tcPr>
          <w:p w14:paraId="73EB95D1"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10/09</w:t>
            </w:r>
          </w:p>
        </w:tc>
        <w:tc>
          <w:tcPr>
            <w:tcW w:w="1607" w:type="dxa"/>
          </w:tcPr>
          <w:p w14:paraId="2FDF7048" w14:textId="77777777" w:rsidR="00CD5518" w:rsidRPr="00596EEF" w:rsidRDefault="00CD5518" w:rsidP="00CD5518">
            <w:pPr>
              <w:tabs>
                <w:tab w:val="left" w:pos="360"/>
                <w:tab w:val="left" w:pos="900"/>
              </w:tabs>
              <w:spacing w:after="0"/>
              <w:jc w:val="both"/>
              <w:rPr>
                <w:rFonts w:ascii="Times New Roman" w:hAnsi="Times New Roman"/>
                <w:b/>
                <w:i/>
                <w:iCs/>
                <w:sz w:val="24"/>
                <w:szCs w:val="24"/>
              </w:rPr>
            </w:pPr>
            <w:r w:rsidRPr="00596EEF">
              <w:rPr>
                <w:rFonts w:ascii="Times New Roman" w:hAnsi="Times New Roman"/>
                <w:b/>
                <w:i/>
                <w:iCs/>
                <w:sz w:val="24"/>
                <w:szCs w:val="24"/>
              </w:rPr>
              <w:t>No Class</w:t>
            </w:r>
          </w:p>
        </w:tc>
        <w:tc>
          <w:tcPr>
            <w:tcW w:w="6754" w:type="dxa"/>
            <w:gridSpan w:val="2"/>
            <w:shd w:val="clear" w:color="auto" w:fill="auto"/>
          </w:tcPr>
          <w:p w14:paraId="337601DE" w14:textId="3BA5C45D" w:rsidR="00CD5518" w:rsidRPr="00596EEF" w:rsidRDefault="00CD5518" w:rsidP="00CD5518">
            <w:pPr>
              <w:tabs>
                <w:tab w:val="left" w:pos="360"/>
                <w:tab w:val="left" w:pos="900"/>
              </w:tabs>
              <w:spacing w:after="0"/>
              <w:jc w:val="both"/>
              <w:rPr>
                <w:rFonts w:ascii="Times New Roman" w:hAnsi="Times New Roman"/>
                <w:b/>
                <w:i/>
                <w:iCs/>
                <w:sz w:val="24"/>
                <w:szCs w:val="24"/>
              </w:rPr>
            </w:pPr>
            <w:r w:rsidRPr="00596EEF">
              <w:rPr>
                <w:rFonts w:ascii="Times New Roman" w:hAnsi="Times New Roman"/>
                <w:b/>
                <w:i/>
                <w:iCs/>
                <w:sz w:val="24"/>
                <w:szCs w:val="24"/>
              </w:rPr>
              <w:t>No Class – Mid-semester break</w:t>
            </w:r>
          </w:p>
        </w:tc>
      </w:tr>
      <w:tr w:rsidR="00CD5518" w:rsidRPr="00596EEF" w14:paraId="05A6D382" w14:textId="5B283B3A" w:rsidTr="003E46B0">
        <w:tc>
          <w:tcPr>
            <w:tcW w:w="1107" w:type="dxa"/>
            <w:shd w:val="clear" w:color="auto" w:fill="auto"/>
          </w:tcPr>
          <w:p w14:paraId="38A1C56E"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10/11</w:t>
            </w:r>
          </w:p>
        </w:tc>
        <w:tc>
          <w:tcPr>
            <w:tcW w:w="1607" w:type="dxa"/>
          </w:tcPr>
          <w:p w14:paraId="311FEBD2" w14:textId="77777777" w:rsidR="00CD5518" w:rsidRPr="00596EEF" w:rsidRDefault="00CD5518" w:rsidP="00CD5518">
            <w:pPr>
              <w:tabs>
                <w:tab w:val="left" w:pos="360"/>
                <w:tab w:val="left" w:pos="720"/>
              </w:tabs>
              <w:spacing w:after="0"/>
              <w:jc w:val="both"/>
              <w:rPr>
                <w:rFonts w:ascii="Times New Roman" w:hAnsi="Times New Roman"/>
                <w:bCs/>
                <w:sz w:val="24"/>
                <w:szCs w:val="24"/>
                <w:lang w:val="es-AR"/>
              </w:rPr>
            </w:pPr>
            <w:r w:rsidRPr="00596EEF">
              <w:rPr>
                <w:rFonts w:ascii="Times New Roman" w:hAnsi="Times New Roman"/>
                <w:bCs/>
                <w:sz w:val="24"/>
                <w:szCs w:val="24"/>
              </w:rPr>
              <w:t>Pol. Participation</w:t>
            </w:r>
          </w:p>
        </w:tc>
        <w:tc>
          <w:tcPr>
            <w:tcW w:w="4756" w:type="dxa"/>
            <w:shd w:val="clear" w:color="auto" w:fill="auto"/>
          </w:tcPr>
          <w:p w14:paraId="30A6AF7B" w14:textId="77777777" w:rsidR="00CD5518" w:rsidRPr="00596EEF" w:rsidRDefault="00CD5518" w:rsidP="00CD5518">
            <w:pPr>
              <w:tabs>
                <w:tab w:val="left" w:pos="360"/>
                <w:tab w:val="left" w:pos="720"/>
              </w:tabs>
              <w:spacing w:after="0"/>
              <w:jc w:val="both"/>
              <w:rPr>
                <w:rFonts w:ascii="Times New Roman" w:hAnsi="Times New Roman"/>
                <w:bCs/>
                <w:sz w:val="24"/>
                <w:szCs w:val="24"/>
              </w:rPr>
            </w:pPr>
            <w:r w:rsidRPr="00596EEF">
              <w:rPr>
                <w:rFonts w:ascii="Times New Roman" w:hAnsi="Times New Roman"/>
                <w:bCs/>
                <w:color w:val="222222"/>
                <w:sz w:val="24"/>
                <w:szCs w:val="24"/>
                <w:shd w:val="clear" w:color="auto" w:fill="FFFFFF"/>
              </w:rPr>
              <w:t>Weaver, V. M., &amp; Lerman, A. E. (2010). Political consequences of the carceral state. </w:t>
            </w:r>
            <w:r w:rsidRPr="00596EEF">
              <w:rPr>
                <w:rFonts w:ascii="Times New Roman" w:hAnsi="Times New Roman"/>
                <w:bCs/>
                <w:i/>
                <w:iCs/>
                <w:color w:val="222222"/>
                <w:sz w:val="24"/>
                <w:szCs w:val="24"/>
                <w:shd w:val="clear" w:color="auto" w:fill="FFFFFF"/>
              </w:rPr>
              <w:t>American Political Science Review</w:t>
            </w:r>
            <w:r w:rsidRPr="00596EEF">
              <w:rPr>
                <w:rFonts w:ascii="Times New Roman" w:hAnsi="Times New Roman"/>
                <w:bCs/>
                <w:color w:val="222222"/>
                <w:sz w:val="24"/>
                <w:szCs w:val="24"/>
                <w:shd w:val="clear" w:color="auto" w:fill="FFFFFF"/>
              </w:rPr>
              <w:t>, </w:t>
            </w:r>
            <w:r w:rsidRPr="00596EEF">
              <w:rPr>
                <w:rFonts w:ascii="Times New Roman" w:hAnsi="Times New Roman"/>
                <w:bCs/>
                <w:i/>
                <w:iCs/>
                <w:color w:val="222222"/>
                <w:sz w:val="24"/>
                <w:szCs w:val="24"/>
                <w:shd w:val="clear" w:color="auto" w:fill="FFFFFF"/>
              </w:rPr>
              <w:t>104</w:t>
            </w:r>
            <w:r w:rsidRPr="00596EEF">
              <w:rPr>
                <w:rFonts w:ascii="Times New Roman" w:hAnsi="Times New Roman"/>
                <w:bCs/>
                <w:color w:val="222222"/>
                <w:sz w:val="24"/>
                <w:szCs w:val="24"/>
                <w:shd w:val="clear" w:color="auto" w:fill="FFFFFF"/>
              </w:rPr>
              <w:t xml:space="preserve">(4), 817-833. (Abstract, Intro, </w:t>
            </w:r>
            <w:r w:rsidRPr="00596EEF">
              <w:rPr>
                <w:rFonts w:ascii="Times New Roman" w:hAnsi="Times New Roman"/>
                <w:bCs/>
                <w:color w:val="222222"/>
                <w:sz w:val="24"/>
                <w:szCs w:val="24"/>
                <w:shd w:val="clear" w:color="auto" w:fill="FFFFFF"/>
              </w:rPr>
              <w:lastRenderedPageBreak/>
              <w:t>Theory, and Conclusion)</w:t>
            </w:r>
          </w:p>
        </w:tc>
        <w:tc>
          <w:tcPr>
            <w:tcW w:w="1998" w:type="dxa"/>
          </w:tcPr>
          <w:p w14:paraId="3175096C" w14:textId="4F9AEA20" w:rsidR="00CD5518" w:rsidRPr="00596EEF" w:rsidRDefault="00CD5518" w:rsidP="00CD5518">
            <w:pPr>
              <w:tabs>
                <w:tab w:val="left" w:pos="360"/>
                <w:tab w:val="left" w:pos="720"/>
              </w:tabs>
              <w:spacing w:after="0"/>
              <w:jc w:val="both"/>
              <w:rPr>
                <w:rFonts w:ascii="Times New Roman" w:hAnsi="Times New Roman"/>
                <w:bCs/>
                <w:color w:val="222222"/>
                <w:sz w:val="24"/>
                <w:szCs w:val="24"/>
                <w:shd w:val="clear" w:color="auto" w:fill="FFFFFF"/>
              </w:rPr>
            </w:pPr>
            <w:r w:rsidRPr="00596EEF">
              <w:rPr>
                <w:rFonts w:ascii="Times New Roman" w:hAnsi="Times New Roman"/>
                <w:sz w:val="24"/>
                <w:szCs w:val="24"/>
                <w:shd w:val="clear" w:color="auto" w:fill="FFFFFF"/>
              </w:rPr>
              <w:lastRenderedPageBreak/>
              <w:t>Reading quiz</w:t>
            </w:r>
          </w:p>
        </w:tc>
      </w:tr>
      <w:tr w:rsidR="00CD5518" w:rsidRPr="00596EEF" w14:paraId="5E6C2C5B" w14:textId="4273FF20" w:rsidTr="003E46B0">
        <w:tc>
          <w:tcPr>
            <w:tcW w:w="1107" w:type="dxa"/>
            <w:shd w:val="clear" w:color="auto" w:fill="auto"/>
          </w:tcPr>
          <w:p w14:paraId="6C0CE330"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10/13</w:t>
            </w:r>
          </w:p>
        </w:tc>
        <w:tc>
          <w:tcPr>
            <w:tcW w:w="1607" w:type="dxa"/>
          </w:tcPr>
          <w:p w14:paraId="457494C9" w14:textId="77777777" w:rsidR="00CD5518" w:rsidRPr="00596EEF" w:rsidRDefault="00CD5518" w:rsidP="00CD5518">
            <w:pPr>
              <w:tabs>
                <w:tab w:val="left" w:pos="360"/>
                <w:tab w:val="left" w:pos="900"/>
              </w:tabs>
              <w:spacing w:after="0"/>
              <w:jc w:val="both"/>
              <w:rPr>
                <w:rFonts w:ascii="Times New Roman" w:hAnsi="Times New Roman"/>
                <w:bCs/>
                <w:color w:val="222222"/>
                <w:sz w:val="24"/>
                <w:szCs w:val="24"/>
                <w:shd w:val="clear" w:color="auto" w:fill="FFFFFF"/>
              </w:rPr>
            </w:pPr>
          </w:p>
        </w:tc>
        <w:tc>
          <w:tcPr>
            <w:tcW w:w="6754" w:type="dxa"/>
            <w:gridSpan w:val="2"/>
            <w:shd w:val="clear" w:color="auto" w:fill="auto"/>
          </w:tcPr>
          <w:p w14:paraId="770F3A4D" w14:textId="1C670302" w:rsidR="00CD5518" w:rsidRPr="00596EEF" w:rsidRDefault="00CD5518" w:rsidP="00CD5518">
            <w:pPr>
              <w:tabs>
                <w:tab w:val="left" w:pos="360"/>
                <w:tab w:val="left" w:pos="900"/>
              </w:tabs>
              <w:spacing w:after="0"/>
              <w:jc w:val="both"/>
              <w:rPr>
                <w:rFonts w:ascii="Times New Roman" w:hAnsi="Times New Roman"/>
                <w:b/>
                <w:i/>
                <w:iCs/>
                <w:sz w:val="24"/>
                <w:szCs w:val="24"/>
              </w:rPr>
            </w:pPr>
            <w:r w:rsidRPr="00596EEF">
              <w:rPr>
                <w:rFonts w:ascii="Times New Roman" w:hAnsi="Times New Roman"/>
                <w:b/>
                <w:i/>
                <w:iCs/>
                <w:sz w:val="24"/>
                <w:szCs w:val="24"/>
              </w:rPr>
              <w:t xml:space="preserve">No Readings - </w:t>
            </w:r>
            <w:r w:rsidRPr="00596EEF">
              <w:rPr>
                <w:rFonts w:ascii="Times New Roman" w:hAnsi="Times New Roman"/>
                <w:b/>
                <w:sz w:val="24"/>
                <w:szCs w:val="24"/>
              </w:rPr>
              <w:t>Midterm Review</w:t>
            </w:r>
            <w:r w:rsidRPr="00596EEF">
              <w:rPr>
                <w:rFonts w:ascii="Times New Roman" w:hAnsi="Times New Roman"/>
                <w:b/>
                <w:i/>
                <w:iCs/>
                <w:sz w:val="24"/>
                <w:szCs w:val="24"/>
              </w:rPr>
              <w:t xml:space="preserve"> </w:t>
            </w:r>
            <w:r w:rsidRPr="00596EEF">
              <w:rPr>
                <w:rFonts w:ascii="Times New Roman" w:hAnsi="Times New Roman"/>
                <w:b/>
                <w:sz w:val="24"/>
                <w:szCs w:val="24"/>
              </w:rPr>
              <w:t>– come prepared with questions</w:t>
            </w:r>
          </w:p>
        </w:tc>
      </w:tr>
      <w:tr w:rsidR="00CD5518" w:rsidRPr="00596EEF" w14:paraId="32C25D25" w14:textId="78D74778" w:rsidTr="003E46B0">
        <w:tc>
          <w:tcPr>
            <w:tcW w:w="1107" w:type="dxa"/>
            <w:shd w:val="clear" w:color="auto" w:fill="auto"/>
          </w:tcPr>
          <w:p w14:paraId="76EE74D9"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10/16</w:t>
            </w:r>
          </w:p>
        </w:tc>
        <w:tc>
          <w:tcPr>
            <w:tcW w:w="1607" w:type="dxa"/>
          </w:tcPr>
          <w:p w14:paraId="3505A836" w14:textId="77777777" w:rsidR="00CD5518" w:rsidRPr="00596EEF" w:rsidRDefault="00CD5518" w:rsidP="00CD5518">
            <w:pPr>
              <w:tabs>
                <w:tab w:val="left" w:pos="360"/>
                <w:tab w:val="left" w:pos="900"/>
              </w:tabs>
              <w:spacing w:after="0"/>
              <w:jc w:val="both"/>
              <w:rPr>
                <w:rFonts w:ascii="Times New Roman" w:hAnsi="Times New Roman"/>
                <w:bCs/>
                <w:sz w:val="24"/>
                <w:szCs w:val="24"/>
              </w:rPr>
            </w:pPr>
          </w:p>
        </w:tc>
        <w:tc>
          <w:tcPr>
            <w:tcW w:w="6754" w:type="dxa"/>
            <w:gridSpan w:val="2"/>
            <w:shd w:val="clear" w:color="auto" w:fill="auto"/>
          </w:tcPr>
          <w:p w14:paraId="75DDC1FF" w14:textId="58F48B3A"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Midterm</w:t>
            </w:r>
          </w:p>
        </w:tc>
      </w:tr>
      <w:tr w:rsidR="00CD5518" w:rsidRPr="00596EEF" w14:paraId="2680986D" w14:textId="6C2ABA5E" w:rsidTr="003E46B0">
        <w:tc>
          <w:tcPr>
            <w:tcW w:w="1107" w:type="dxa"/>
            <w:shd w:val="clear" w:color="auto" w:fill="auto"/>
          </w:tcPr>
          <w:p w14:paraId="657C1E8B"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10/18</w:t>
            </w:r>
          </w:p>
        </w:tc>
        <w:tc>
          <w:tcPr>
            <w:tcW w:w="1607" w:type="dxa"/>
          </w:tcPr>
          <w:p w14:paraId="65ACACFC" w14:textId="77777777" w:rsidR="00CD5518" w:rsidRPr="00596EEF" w:rsidRDefault="00CD5518" w:rsidP="00CD5518">
            <w:pPr>
              <w:tabs>
                <w:tab w:val="left" w:pos="360"/>
                <w:tab w:val="left" w:pos="720"/>
              </w:tabs>
              <w:spacing w:after="0"/>
              <w:jc w:val="both"/>
              <w:rPr>
                <w:rFonts w:ascii="Times New Roman" w:hAnsi="Times New Roman"/>
                <w:bCs/>
                <w:sz w:val="24"/>
                <w:szCs w:val="24"/>
              </w:rPr>
            </w:pPr>
            <w:r w:rsidRPr="00596EEF">
              <w:rPr>
                <w:rFonts w:ascii="Times New Roman" w:hAnsi="Times New Roman"/>
                <w:bCs/>
                <w:sz w:val="24"/>
                <w:szCs w:val="24"/>
              </w:rPr>
              <w:t>Pol. Parties</w:t>
            </w:r>
          </w:p>
        </w:tc>
        <w:tc>
          <w:tcPr>
            <w:tcW w:w="4756" w:type="dxa"/>
            <w:shd w:val="clear" w:color="auto" w:fill="auto"/>
          </w:tcPr>
          <w:p w14:paraId="2C752E5E" w14:textId="77777777" w:rsidR="00CD5518" w:rsidRPr="00596EEF" w:rsidRDefault="00CD5518" w:rsidP="00CD5518">
            <w:pPr>
              <w:tabs>
                <w:tab w:val="left" w:pos="360"/>
                <w:tab w:val="left" w:pos="720"/>
              </w:tabs>
              <w:spacing w:after="0"/>
              <w:jc w:val="both"/>
              <w:rPr>
                <w:rFonts w:ascii="Times New Roman" w:hAnsi="Times New Roman"/>
                <w:b/>
                <w:sz w:val="24"/>
                <w:szCs w:val="24"/>
              </w:rPr>
            </w:pPr>
            <w:r w:rsidRPr="00596EEF">
              <w:rPr>
                <w:rFonts w:ascii="Times New Roman" w:hAnsi="Times New Roman"/>
                <w:bCs/>
                <w:sz w:val="24"/>
                <w:szCs w:val="24"/>
              </w:rPr>
              <w:t>We The People – Ch. 9</w:t>
            </w:r>
          </w:p>
        </w:tc>
        <w:tc>
          <w:tcPr>
            <w:tcW w:w="1998" w:type="dxa"/>
          </w:tcPr>
          <w:p w14:paraId="3E3C91B9" w14:textId="77777777" w:rsidR="00CD5518" w:rsidRPr="00596EEF" w:rsidRDefault="00CD5518" w:rsidP="00CD5518">
            <w:pPr>
              <w:tabs>
                <w:tab w:val="left" w:pos="360"/>
                <w:tab w:val="left" w:pos="720"/>
              </w:tabs>
              <w:spacing w:after="0"/>
              <w:jc w:val="both"/>
              <w:rPr>
                <w:rFonts w:ascii="Times New Roman" w:hAnsi="Times New Roman"/>
                <w:bCs/>
                <w:sz w:val="24"/>
                <w:szCs w:val="24"/>
              </w:rPr>
            </w:pPr>
          </w:p>
        </w:tc>
      </w:tr>
      <w:tr w:rsidR="00CD5518" w:rsidRPr="00596EEF" w14:paraId="188C5777" w14:textId="7550A203" w:rsidTr="003E46B0">
        <w:tc>
          <w:tcPr>
            <w:tcW w:w="1107" w:type="dxa"/>
            <w:shd w:val="clear" w:color="auto" w:fill="auto"/>
          </w:tcPr>
          <w:p w14:paraId="2E6463FE"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10/20</w:t>
            </w:r>
          </w:p>
        </w:tc>
        <w:tc>
          <w:tcPr>
            <w:tcW w:w="1607" w:type="dxa"/>
          </w:tcPr>
          <w:p w14:paraId="5C5CCB4F" w14:textId="77777777" w:rsidR="00CD5518" w:rsidRPr="00596EEF" w:rsidRDefault="00CD5518" w:rsidP="00CD5518">
            <w:pPr>
              <w:tabs>
                <w:tab w:val="left" w:pos="360"/>
                <w:tab w:val="left" w:pos="900"/>
              </w:tabs>
              <w:spacing w:after="0"/>
              <w:jc w:val="both"/>
              <w:rPr>
                <w:rFonts w:ascii="Times New Roman" w:hAnsi="Times New Roman"/>
                <w:bCs/>
                <w:i/>
                <w:iCs/>
                <w:sz w:val="24"/>
                <w:szCs w:val="24"/>
              </w:rPr>
            </w:pPr>
            <w:r w:rsidRPr="00596EEF">
              <w:rPr>
                <w:rFonts w:ascii="Times New Roman" w:hAnsi="Times New Roman"/>
                <w:bCs/>
                <w:sz w:val="24"/>
                <w:szCs w:val="24"/>
              </w:rPr>
              <w:t>Pol. Parties</w:t>
            </w:r>
          </w:p>
        </w:tc>
        <w:tc>
          <w:tcPr>
            <w:tcW w:w="4756" w:type="dxa"/>
            <w:shd w:val="clear" w:color="auto" w:fill="auto"/>
          </w:tcPr>
          <w:p w14:paraId="6EF06CD7" w14:textId="4398F30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 xml:space="preserve">Aldrich, J. (1995) Why Parties? The Origin and Transformation of Party Politics in America. </w:t>
            </w:r>
            <w:r w:rsidRPr="00596EEF">
              <w:rPr>
                <w:rFonts w:ascii="Times New Roman" w:hAnsi="Times New Roman"/>
                <w:bCs/>
                <w:i/>
                <w:iCs/>
                <w:sz w:val="24"/>
                <w:szCs w:val="24"/>
              </w:rPr>
              <w:t>Pg 28-37, 45-50</w:t>
            </w:r>
          </w:p>
        </w:tc>
        <w:tc>
          <w:tcPr>
            <w:tcW w:w="1998" w:type="dxa"/>
          </w:tcPr>
          <w:p w14:paraId="316434F1" w14:textId="4730DE76"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sz w:val="24"/>
                <w:szCs w:val="24"/>
                <w:shd w:val="clear" w:color="auto" w:fill="FFFFFF"/>
              </w:rPr>
              <w:t>Reading quiz</w:t>
            </w:r>
          </w:p>
        </w:tc>
      </w:tr>
      <w:tr w:rsidR="00CD5518" w:rsidRPr="00596EEF" w14:paraId="55DFC789" w14:textId="0F01581A" w:rsidTr="003E46B0">
        <w:tc>
          <w:tcPr>
            <w:tcW w:w="1107" w:type="dxa"/>
            <w:shd w:val="clear" w:color="auto" w:fill="auto"/>
          </w:tcPr>
          <w:p w14:paraId="5B041E4F"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10/23</w:t>
            </w:r>
          </w:p>
        </w:tc>
        <w:tc>
          <w:tcPr>
            <w:tcW w:w="1607" w:type="dxa"/>
          </w:tcPr>
          <w:p w14:paraId="480BB1BD"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Pol. Parties</w:t>
            </w:r>
          </w:p>
        </w:tc>
        <w:tc>
          <w:tcPr>
            <w:tcW w:w="4756" w:type="dxa"/>
            <w:shd w:val="clear" w:color="auto" w:fill="auto"/>
          </w:tcPr>
          <w:p w14:paraId="03AE6EDD" w14:textId="5DCAAA5A"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i/>
                <w:iCs/>
                <w:sz w:val="24"/>
                <w:szCs w:val="24"/>
              </w:rPr>
              <w:t>No Readings</w:t>
            </w:r>
            <w:r w:rsidR="00846EE1" w:rsidRPr="00596EEF">
              <w:rPr>
                <w:rFonts w:ascii="Times New Roman" w:hAnsi="Times New Roman"/>
                <w:bCs/>
                <w:i/>
                <w:iCs/>
                <w:sz w:val="24"/>
                <w:szCs w:val="24"/>
              </w:rPr>
              <w:t xml:space="preserve"> </w:t>
            </w:r>
            <w:r w:rsidR="00846EE1" w:rsidRPr="00596EEF">
              <w:rPr>
                <w:rFonts w:ascii="Segoe UI Emoji" w:eastAsia="Segoe UI Emoji" w:hAnsi="Segoe UI Emoji" w:cs="Segoe UI Emoji"/>
                <w:bCs/>
                <w:i/>
                <w:iCs/>
                <w:sz w:val="24"/>
                <w:szCs w:val="24"/>
              </w:rPr>
              <w:t>😊</w:t>
            </w:r>
          </w:p>
        </w:tc>
        <w:tc>
          <w:tcPr>
            <w:tcW w:w="1998" w:type="dxa"/>
          </w:tcPr>
          <w:p w14:paraId="419D8B27" w14:textId="0BA3642B" w:rsidR="00CD5518" w:rsidRPr="00596EEF" w:rsidRDefault="00CD5518" w:rsidP="00CD5518">
            <w:pPr>
              <w:tabs>
                <w:tab w:val="left" w:pos="360"/>
                <w:tab w:val="left" w:pos="900"/>
              </w:tabs>
              <w:spacing w:after="0"/>
              <w:jc w:val="both"/>
              <w:rPr>
                <w:rFonts w:ascii="Times New Roman" w:hAnsi="Times New Roman"/>
                <w:bCs/>
                <w:color w:val="222222"/>
                <w:sz w:val="24"/>
                <w:szCs w:val="24"/>
                <w:shd w:val="clear" w:color="auto" w:fill="FFFFFF"/>
              </w:rPr>
            </w:pPr>
          </w:p>
        </w:tc>
      </w:tr>
      <w:tr w:rsidR="00CD5518" w:rsidRPr="00596EEF" w14:paraId="536353CA" w14:textId="3C095099" w:rsidTr="003E46B0">
        <w:tc>
          <w:tcPr>
            <w:tcW w:w="1107" w:type="dxa"/>
            <w:shd w:val="clear" w:color="auto" w:fill="auto"/>
          </w:tcPr>
          <w:p w14:paraId="04F6B5E7"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10/25</w:t>
            </w:r>
          </w:p>
        </w:tc>
        <w:tc>
          <w:tcPr>
            <w:tcW w:w="1607" w:type="dxa"/>
          </w:tcPr>
          <w:p w14:paraId="07AD1E50" w14:textId="77777777" w:rsidR="00CD5518" w:rsidRPr="00596EEF" w:rsidRDefault="00CD5518" w:rsidP="00CD5518">
            <w:pPr>
              <w:tabs>
                <w:tab w:val="left" w:pos="360"/>
                <w:tab w:val="left" w:pos="720"/>
              </w:tabs>
              <w:spacing w:after="0"/>
              <w:jc w:val="both"/>
              <w:rPr>
                <w:rFonts w:ascii="Times New Roman" w:hAnsi="Times New Roman"/>
                <w:bCs/>
                <w:color w:val="222222"/>
                <w:sz w:val="24"/>
                <w:szCs w:val="24"/>
                <w:shd w:val="clear" w:color="auto" w:fill="FFFFFF"/>
              </w:rPr>
            </w:pPr>
            <w:r w:rsidRPr="00596EEF">
              <w:rPr>
                <w:rFonts w:ascii="Times New Roman" w:hAnsi="Times New Roman"/>
                <w:bCs/>
                <w:sz w:val="24"/>
                <w:szCs w:val="24"/>
              </w:rPr>
              <w:t>Campaigns</w:t>
            </w:r>
          </w:p>
        </w:tc>
        <w:tc>
          <w:tcPr>
            <w:tcW w:w="4756" w:type="dxa"/>
            <w:shd w:val="clear" w:color="auto" w:fill="auto"/>
          </w:tcPr>
          <w:p w14:paraId="177089CE" w14:textId="7A219E42"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color w:val="222222"/>
                <w:sz w:val="24"/>
                <w:szCs w:val="24"/>
                <w:shd w:val="clear" w:color="auto" w:fill="FFFFFF"/>
              </w:rPr>
              <w:t>Achen, C. H., &amp; Bartels, L. M. (2004). Blind retrospection: Electoral responses to drought, flu, and shark attacks. CH5</w:t>
            </w:r>
          </w:p>
        </w:tc>
        <w:tc>
          <w:tcPr>
            <w:tcW w:w="1998" w:type="dxa"/>
          </w:tcPr>
          <w:p w14:paraId="4C65CBF5" w14:textId="1646714F"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sz w:val="24"/>
                <w:szCs w:val="24"/>
                <w:shd w:val="clear" w:color="auto" w:fill="FFFFFF"/>
              </w:rPr>
              <w:t>Reading quiz</w:t>
            </w:r>
          </w:p>
        </w:tc>
      </w:tr>
      <w:tr w:rsidR="00CD5518" w:rsidRPr="00596EEF" w14:paraId="07083CAC" w14:textId="09DEE1B1" w:rsidTr="003E46B0">
        <w:tc>
          <w:tcPr>
            <w:tcW w:w="1107" w:type="dxa"/>
            <w:shd w:val="clear" w:color="auto" w:fill="auto"/>
          </w:tcPr>
          <w:p w14:paraId="24924FD1"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10/27</w:t>
            </w:r>
          </w:p>
        </w:tc>
        <w:tc>
          <w:tcPr>
            <w:tcW w:w="1607" w:type="dxa"/>
          </w:tcPr>
          <w:p w14:paraId="1C0CB9D4" w14:textId="77777777" w:rsidR="00CD5518" w:rsidRPr="00596EEF" w:rsidRDefault="00CD5518" w:rsidP="00CD5518">
            <w:pPr>
              <w:tabs>
                <w:tab w:val="left" w:pos="360"/>
                <w:tab w:val="left" w:pos="900"/>
              </w:tabs>
              <w:spacing w:after="0"/>
              <w:jc w:val="both"/>
              <w:rPr>
                <w:rFonts w:ascii="Times New Roman" w:hAnsi="Times New Roman"/>
                <w:bCs/>
                <w:i/>
                <w:iCs/>
                <w:sz w:val="24"/>
                <w:szCs w:val="24"/>
              </w:rPr>
            </w:pPr>
            <w:r w:rsidRPr="00596EEF">
              <w:rPr>
                <w:rFonts w:ascii="Times New Roman" w:hAnsi="Times New Roman"/>
                <w:bCs/>
                <w:sz w:val="24"/>
                <w:szCs w:val="24"/>
              </w:rPr>
              <w:t>Campaigns</w:t>
            </w:r>
          </w:p>
        </w:tc>
        <w:tc>
          <w:tcPr>
            <w:tcW w:w="4756" w:type="dxa"/>
            <w:shd w:val="clear" w:color="auto" w:fill="auto"/>
          </w:tcPr>
          <w:p w14:paraId="2F41B6A2" w14:textId="319089A3"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Cs/>
                <w:sz w:val="24"/>
                <w:szCs w:val="24"/>
              </w:rPr>
              <w:t>We The People – Ch. 9</w:t>
            </w:r>
          </w:p>
        </w:tc>
        <w:tc>
          <w:tcPr>
            <w:tcW w:w="1998" w:type="dxa"/>
          </w:tcPr>
          <w:p w14:paraId="4684EA7D" w14:textId="77777777" w:rsidR="00CD5518" w:rsidRPr="00596EEF" w:rsidRDefault="00CD5518" w:rsidP="00CD5518">
            <w:pPr>
              <w:tabs>
                <w:tab w:val="left" w:pos="360"/>
                <w:tab w:val="left" w:pos="900"/>
              </w:tabs>
              <w:spacing w:after="0"/>
              <w:jc w:val="both"/>
              <w:rPr>
                <w:rFonts w:ascii="Times New Roman" w:hAnsi="Times New Roman"/>
                <w:bCs/>
                <w:sz w:val="24"/>
                <w:szCs w:val="24"/>
              </w:rPr>
            </w:pPr>
          </w:p>
        </w:tc>
      </w:tr>
      <w:tr w:rsidR="00CD5518" w:rsidRPr="00596EEF" w14:paraId="42F1FD3D" w14:textId="34B3244F" w:rsidTr="003E46B0">
        <w:tc>
          <w:tcPr>
            <w:tcW w:w="1107" w:type="dxa"/>
            <w:shd w:val="clear" w:color="auto" w:fill="auto"/>
          </w:tcPr>
          <w:p w14:paraId="620C4176"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10/30</w:t>
            </w:r>
          </w:p>
        </w:tc>
        <w:tc>
          <w:tcPr>
            <w:tcW w:w="1607" w:type="dxa"/>
          </w:tcPr>
          <w:p w14:paraId="0B3847CD"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Interest Groups</w:t>
            </w:r>
          </w:p>
        </w:tc>
        <w:tc>
          <w:tcPr>
            <w:tcW w:w="4756" w:type="dxa"/>
            <w:shd w:val="clear" w:color="auto" w:fill="auto"/>
          </w:tcPr>
          <w:p w14:paraId="09274796"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Cs/>
                <w:sz w:val="24"/>
                <w:szCs w:val="24"/>
              </w:rPr>
              <w:t>We The People – Ch. 11</w:t>
            </w:r>
          </w:p>
        </w:tc>
        <w:tc>
          <w:tcPr>
            <w:tcW w:w="1998" w:type="dxa"/>
          </w:tcPr>
          <w:p w14:paraId="5784BF84" w14:textId="77777777" w:rsidR="00CD5518" w:rsidRPr="00596EEF" w:rsidRDefault="00CD5518" w:rsidP="00CD5518">
            <w:pPr>
              <w:tabs>
                <w:tab w:val="left" w:pos="360"/>
                <w:tab w:val="left" w:pos="900"/>
              </w:tabs>
              <w:spacing w:after="0"/>
              <w:jc w:val="both"/>
              <w:rPr>
                <w:rFonts w:ascii="Times New Roman" w:hAnsi="Times New Roman"/>
                <w:bCs/>
                <w:sz w:val="24"/>
                <w:szCs w:val="24"/>
              </w:rPr>
            </w:pPr>
          </w:p>
        </w:tc>
      </w:tr>
      <w:tr w:rsidR="00CD5518" w:rsidRPr="00596EEF" w14:paraId="77DC4D32" w14:textId="5E15E4B5" w:rsidTr="003E46B0">
        <w:tc>
          <w:tcPr>
            <w:tcW w:w="1107" w:type="dxa"/>
            <w:shd w:val="clear" w:color="auto" w:fill="auto"/>
          </w:tcPr>
          <w:p w14:paraId="588CEC65"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11/01</w:t>
            </w:r>
          </w:p>
        </w:tc>
        <w:tc>
          <w:tcPr>
            <w:tcW w:w="1607" w:type="dxa"/>
          </w:tcPr>
          <w:p w14:paraId="3155B35D"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Interest Groups</w:t>
            </w:r>
          </w:p>
        </w:tc>
        <w:tc>
          <w:tcPr>
            <w:tcW w:w="4756" w:type="dxa"/>
            <w:shd w:val="clear" w:color="auto" w:fill="auto"/>
          </w:tcPr>
          <w:p w14:paraId="3FCEB400" w14:textId="77777777" w:rsidR="00CD5518" w:rsidRPr="00596EEF" w:rsidRDefault="00234816" w:rsidP="00CD5518">
            <w:pPr>
              <w:tabs>
                <w:tab w:val="left" w:pos="360"/>
                <w:tab w:val="left" w:pos="900"/>
              </w:tabs>
              <w:spacing w:after="0"/>
              <w:jc w:val="both"/>
              <w:rPr>
                <w:rFonts w:ascii="Times New Roman" w:hAnsi="Times New Roman"/>
                <w:bCs/>
                <w:sz w:val="24"/>
                <w:szCs w:val="24"/>
              </w:rPr>
            </w:pPr>
            <w:hyperlink r:id="rId17" w:history="1">
              <w:r w:rsidR="00CD5518" w:rsidRPr="00596EEF">
                <w:rPr>
                  <w:rStyle w:val="Hyperlink"/>
                  <w:rFonts w:ascii="Times New Roman" w:hAnsi="Times New Roman"/>
                  <w:bCs/>
                  <w:sz w:val="24"/>
                  <w:szCs w:val="24"/>
                </w:rPr>
                <w:t>Koerth, M. (2019). "Everyone Knows Money Influences Politics... Except Scientists." FiveThirtyEight.</w:t>
              </w:r>
            </w:hyperlink>
          </w:p>
        </w:tc>
        <w:tc>
          <w:tcPr>
            <w:tcW w:w="1998" w:type="dxa"/>
          </w:tcPr>
          <w:p w14:paraId="08F3EBA5" w14:textId="17FE8F93" w:rsidR="00CD5518" w:rsidRPr="00596EEF" w:rsidRDefault="00CD5518" w:rsidP="00CD5518">
            <w:pPr>
              <w:tabs>
                <w:tab w:val="left" w:pos="360"/>
                <w:tab w:val="left" w:pos="900"/>
              </w:tabs>
              <w:spacing w:after="0"/>
              <w:jc w:val="both"/>
              <w:rPr>
                <w:rFonts w:ascii="Times New Roman" w:hAnsi="Times New Roman"/>
                <w:sz w:val="24"/>
                <w:szCs w:val="24"/>
              </w:rPr>
            </w:pPr>
            <w:r w:rsidRPr="00596EEF">
              <w:rPr>
                <w:rFonts w:ascii="Times New Roman" w:hAnsi="Times New Roman"/>
                <w:sz w:val="24"/>
                <w:szCs w:val="24"/>
                <w:shd w:val="clear" w:color="auto" w:fill="FFFFFF"/>
              </w:rPr>
              <w:t>Reading quiz</w:t>
            </w:r>
          </w:p>
        </w:tc>
      </w:tr>
      <w:tr w:rsidR="00CD5518" w:rsidRPr="00596EEF" w14:paraId="23772CC3" w14:textId="3A60A0E1" w:rsidTr="003E46B0">
        <w:tc>
          <w:tcPr>
            <w:tcW w:w="1107" w:type="dxa"/>
            <w:shd w:val="clear" w:color="auto" w:fill="auto"/>
          </w:tcPr>
          <w:p w14:paraId="598A7844"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11/03</w:t>
            </w:r>
          </w:p>
        </w:tc>
        <w:tc>
          <w:tcPr>
            <w:tcW w:w="1607" w:type="dxa"/>
          </w:tcPr>
          <w:p w14:paraId="3034A158"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Congress</w:t>
            </w:r>
          </w:p>
        </w:tc>
        <w:tc>
          <w:tcPr>
            <w:tcW w:w="4756" w:type="dxa"/>
            <w:shd w:val="clear" w:color="auto" w:fill="auto"/>
          </w:tcPr>
          <w:p w14:paraId="6E1E823C"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We The People – Ch. 12</w:t>
            </w:r>
          </w:p>
        </w:tc>
        <w:tc>
          <w:tcPr>
            <w:tcW w:w="1998" w:type="dxa"/>
          </w:tcPr>
          <w:p w14:paraId="2808AAD6" w14:textId="23AD237F" w:rsidR="00CD5518" w:rsidRPr="003E46B0" w:rsidRDefault="001D0304" w:rsidP="00CD5518">
            <w:pPr>
              <w:tabs>
                <w:tab w:val="left" w:pos="360"/>
                <w:tab w:val="left" w:pos="900"/>
              </w:tabs>
              <w:spacing w:after="0"/>
              <w:jc w:val="both"/>
              <w:rPr>
                <w:rFonts w:ascii="Times New Roman" w:hAnsi="Times New Roman"/>
                <w:bCs/>
                <w:sz w:val="24"/>
                <w:szCs w:val="24"/>
              </w:rPr>
            </w:pPr>
            <w:r w:rsidRPr="003E46B0">
              <w:rPr>
                <w:rFonts w:ascii="Times New Roman" w:hAnsi="Times New Roman"/>
                <w:bCs/>
                <w:sz w:val="24"/>
                <w:szCs w:val="24"/>
              </w:rPr>
              <w:t xml:space="preserve">EC: </w:t>
            </w:r>
            <w:r w:rsidR="00920B6E" w:rsidRPr="003E46B0">
              <w:rPr>
                <w:rFonts w:ascii="Times New Roman" w:hAnsi="Times New Roman"/>
                <w:bCs/>
                <w:sz w:val="24"/>
                <w:szCs w:val="24"/>
              </w:rPr>
              <w:t>Surprise</w:t>
            </w:r>
          </w:p>
        </w:tc>
      </w:tr>
      <w:tr w:rsidR="00CD5518" w:rsidRPr="00596EEF" w14:paraId="2D3F258D" w14:textId="0D3C2152" w:rsidTr="003E46B0">
        <w:tc>
          <w:tcPr>
            <w:tcW w:w="1107" w:type="dxa"/>
            <w:shd w:val="clear" w:color="auto" w:fill="auto"/>
          </w:tcPr>
          <w:p w14:paraId="2DFCFD26"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11/06</w:t>
            </w:r>
          </w:p>
        </w:tc>
        <w:tc>
          <w:tcPr>
            <w:tcW w:w="1607" w:type="dxa"/>
          </w:tcPr>
          <w:p w14:paraId="5D885925"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Congress</w:t>
            </w:r>
          </w:p>
        </w:tc>
        <w:tc>
          <w:tcPr>
            <w:tcW w:w="4756" w:type="dxa"/>
            <w:shd w:val="clear" w:color="auto" w:fill="auto"/>
          </w:tcPr>
          <w:p w14:paraId="52D0BF13" w14:textId="77777777" w:rsidR="00CD5518" w:rsidRPr="00596EEF" w:rsidRDefault="00234816" w:rsidP="00CD5518">
            <w:pPr>
              <w:tabs>
                <w:tab w:val="left" w:pos="360"/>
                <w:tab w:val="left" w:pos="900"/>
              </w:tabs>
              <w:spacing w:after="0"/>
              <w:jc w:val="both"/>
              <w:rPr>
                <w:rFonts w:ascii="Times New Roman" w:hAnsi="Times New Roman"/>
                <w:bCs/>
                <w:i/>
                <w:iCs/>
                <w:color w:val="0000FF"/>
                <w:sz w:val="24"/>
                <w:szCs w:val="24"/>
                <w:u w:val="single"/>
              </w:rPr>
            </w:pPr>
            <w:hyperlink r:id="rId18" w:history="1">
              <w:r w:rsidR="00CD5518" w:rsidRPr="00596EEF">
                <w:rPr>
                  <w:rStyle w:val="Hyperlink"/>
                  <w:rFonts w:ascii="Times New Roman" w:hAnsi="Times New Roman"/>
                  <w:bCs/>
                  <w:sz w:val="24"/>
                  <w:szCs w:val="24"/>
                </w:rPr>
                <w:t xml:space="preserve">Klien, E. (2015). "Congressional Dysfunction." </w:t>
              </w:r>
              <w:r w:rsidR="00CD5518" w:rsidRPr="00596EEF">
                <w:rPr>
                  <w:rStyle w:val="Hyperlink"/>
                  <w:rFonts w:ascii="Times New Roman" w:hAnsi="Times New Roman"/>
                  <w:bCs/>
                  <w:i/>
                  <w:iCs/>
                  <w:sz w:val="24"/>
                  <w:szCs w:val="24"/>
                </w:rPr>
                <w:t>Vox</w:t>
              </w:r>
            </w:hyperlink>
          </w:p>
        </w:tc>
        <w:tc>
          <w:tcPr>
            <w:tcW w:w="1998" w:type="dxa"/>
          </w:tcPr>
          <w:p w14:paraId="56D6FD30" w14:textId="27759335" w:rsidR="00CD5518" w:rsidRPr="00596EEF" w:rsidRDefault="00CD5518" w:rsidP="00CD5518">
            <w:pPr>
              <w:tabs>
                <w:tab w:val="left" w:pos="360"/>
                <w:tab w:val="left" w:pos="900"/>
              </w:tabs>
              <w:spacing w:after="0"/>
              <w:jc w:val="both"/>
              <w:rPr>
                <w:rFonts w:ascii="Times New Roman" w:hAnsi="Times New Roman"/>
                <w:sz w:val="24"/>
                <w:szCs w:val="24"/>
              </w:rPr>
            </w:pPr>
            <w:r w:rsidRPr="00596EEF">
              <w:rPr>
                <w:rFonts w:ascii="Times New Roman" w:hAnsi="Times New Roman"/>
                <w:sz w:val="24"/>
                <w:szCs w:val="24"/>
                <w:shd w:val="clear" w:color="auto" w:fill="FFFFFF"/>
              </w:rPr>
              <w:t>Reading quiz</w:t>
            </w:r>
          </w:p>
        </w:tc>
      </w:tr>
      <w:tr w:rsidR="00CD5518" w:rsidRPr="00596EEF" w14:paraId="4FE603AC" w14:textId="729176D5" w:rsidTr="003E46B0">
        <w:tc>
          <w:tcPr>
            <w:tcW w:w="1107" w:type="dxa"/>
            <w:shd w:val="clear" w:color="auto" w:fill="auto"/>
          </w:tcPr>
          <w:p w14:paraId="6A907068"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11/08</w:t>
            </w:r>
          </w:p>
        </w:tc>
        <w:tc>
          <w:tcPr>
            <w:tcW w:w="1607" w:type="dxa"/>
          </w:tcPr>
          <w:p w14:paraId="42352BFC" w14:textId="77777777" w:rsidR="00CD5518" w:rsidRPr="00596EEF" w:rsidRDefault="00CD5518" w:rsidP="00CD5518">
            <w:pPr>
              <w:tabs>
                <w:tab w:val="left" w:pos="360"/>
                <w:tab w:val="left" w:pos="720"/>
              </w:tabs>
              <w:spacing w:after="0"/>
              <w:jc w:val="both"/>
              <w:rPr>
                <w:rFonts w:ascii="Times New Roman" w:hAnsi="Times New Roman"/>
                <w:bCs/>
                <w:sz w:val="24"/>
                <w:szCs w:val="24"/>
              </w:rPr>
            </w:pPr>
            <w:r w:rsidRPr="00596EEF">
              <w:rPr>
                <w:rFonts w:ascii="Times New Roman" w:hAnsi="Times New Roman"/>
                <w:bCs/>
                <w:sz w:val="24"/>
                <w:szCs w:val="24"/>
              </w:rPr>
              <w:t>Congress</w:t>
            </w:r>
          </w:p>
        </w:tc>
        <w:tc>
          <w:tcPr>
            <w:tcW w:w="4756" w:type="dxa"/>
            <w:shd w:val="clear" w:color="auto" w:fill="auto"/>
          </w:tcPr>
          <w:p w14:paraId="0CE53319" w14:textId="20F3C49C" w:rsidR="00CD5518" w:rsidRPr="00596EEF" w:rsidRDefault="0016526C" w:rsidP="00CD5518">
            <w:pPr>
              <w:tabs>
                <w:tab w:val="left" w:pos="360"/>
                <w:tab w:val="left" w:pos="900"/>
              </w:tabs>
              <w:spacing w:after="0"/>
              <w:jc w:val="both"/>
              <w:rPr>
                <w:rFonts w:ascii="Times New Roman" w:hAnsi="Times New Roman"/>
                <w:bCs/>
                <w:i/>
                <w:iCs/>
                <w:sz w:val="24"/>
                <w:szCs w:val="24"/>
              </w:rPr>
            </w:pPr>
            <w:r w:rsidRPr="00596EEF">
              <w:rPr>
                <w:rFonts w:ascii="Times New Roman" w:hAnsi="Times New Roman"/>
                <w:bCs/>
                <w:i/>
                <w:iCs/>
                <w:sz w:val="24"/>
                <w:szCs w:val="24"/>
              </w:rPr>
              <w:t xml:space="preserve">No Readings </w:t>
            </w:r>
            <w:r w:rsidRPr="00596EEF">
              <w:rPr>
                <w:rFonts w:ascii="Segoe UI Emoji" w:eastAsia="Segoe UI Emoji" w:hAnsi="Segoe UI Emoji" w:cs="Segoe UI Emoji"/>
                <w:bCs/>
                <w:i/>
                <w:iCs/>
                <w:sz w:val="24"/>
                <w:szCs w:val="24"/>
              </w:rPr>
              <w:t>😊</w:t>
            </w:r>
          </w:p>
        </w:tc>
        <w:tc>
          <w:tcPr>
            <w:tcW w:w="1998" w:type="dxa"/>
          </w:tcPr>
          <w:p w14:paraId="5188CB9B" w14:textId="3EB839A8" w:rsidR="00CD5518" w:rsidRPr="00596EEF" w:rsidRDefault="003E46B0" w:rsidP="003E46B0">
            <w:pPr>
              <w:tabs>
                <w:tab w:val="left" w:pos="360"/>
                <w:tab w:val="left" w:pos="900"/>
              </w:tabs>
              <w:spacing w:after="0"/>
              <w:rPr>
                <w:rFonts w:ascii="Times New Roman" w:hAnsi="Times New Roman"/>
                <w:b/>
                <w:bCs/>
                <w:sz w:val="24"/>
                <w:szCs w:val="24"/>
              </w:rPr>
            </w:pPr>
            <w:r>
              <w:rPr>
                <w:rFonts w:ascii="Times New Roman" w:hAnsi="Times New Roman"/>
                <w:b/>
                <w:bCs/>
                <w:sz w:val="24"/>
                <w:szCs w:val="24"/>
              </w:rPr>
              <w:t xml:space="preserve">SA: </w:t>
            </w:r>
            <w:r w:rsidR="00F01E63" w:rsidRPr="00596EEF">
              <w:rPr>
                <w:rFonts w:ascii="Times New Roman" w:hAnsi="Times New Roman"/>
                <w:b/>
                <w:bCs/>
                <w:sz w:val="24"/>
                <w:szCs w:val="24"/>
              </w:rPr>
              <w:t xml:space="preserve">Member </w:t>
            </w:r>
            <w:r w:rsidR="00970301">
              <w:rPr>
                <w:rFonts w:ascii="Times New Roman" w:hAnsi="Times New Roman"/>
                <w:b/>
                <w:bCs/>
                <w:sz w:val="24"/>
                <w:szCs w:val="24"/>
              </w:rPr>
              <w:t xml:space="preserve">of Congress </w:t>
            </w:r>
            <w:r w:rsidR="00F01E63" w:rsidRPr="00596EEF">
              <w:rPr>
                <w:rFonts w:ascii="Times New Roman" w:hAnsi="Times New Roman"/>
                <w:b/>
                <w:bCs/>
                <w:sz w:val="24"/>
                <w:szCs w:val="24"/>
              </w:rPr>
              <w:t>Research</w:t>
            </w:r>
          </w:p>
        </w:tc>
      </w:tr>
      <w:tr w:rsidR="00CD5518" w:rsidRPr="00596EEF" w14:paraId="42AF2855" w14:textId="22BDDCC5" w:rsidTr="003E46B0">
        <w:tc>
          <w:tcPr>
            <w:tcW w:w="1107" w:type="dxa"/>
            <w:shd w:val="clear" w:color="auto" w:fill="auto"/>
          </w:tcPr>
          <w:p w14:paraId="4627C329"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11/10</w:t>
            </w:r>
          </w:p>
        </w:tc>
        <w:tc>
          <w:tcPr>
            <w:tcW w:w="1607" w:type="dxa"/>
          </w:tcPr>
          <w:p w14:paraId="7E76E863"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The President</w:t>
            </w:r>
          </w:p>
        </w:tc>
        <w:tc>
          <w:tcPr>
            <w:tcW w:w="4756" w:type="dxa"/>
            <w:shd w:val="clear" w:color="auto" w:fill="auto"/>
          </w:tcPr>
          <w:p w14:paraId="32BE1EC5" w14:textId="3805EFC7" w:rsidR="00CD5518" w:rsidRPr="00596EEF" w:rsidRDefault="00432306"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We The People – Ch. 13</w:t>
            </w:r>
          </w:p>
        </w:tc>
        <w:tc>
          <w:tcPr>
            <w:tcW w:w="1998" w:type="dxa"/>
          </w:tcPr>
          <w:p w14:paraId="68CB2BB5" w14:textId="77777777" w:rsidR="00CD5518" w:rsidRPr="00596EEF" w:rsidRDefault="00CD5518" w:rsidP="00CD5518">
            <w:pPr>
              <w:tabs>
                <w:tab w:val="left" w:pos="360"/>
                <w:tab w:val="left" w:pos="900"/>
              </w:tabs>
              <w:spacing w:after="0"/>
              <w:jc w:val="both"/>
              <w:rPr>
                <w:rFonts w:ascii="Times New Roman" w:hAnsi="Times New Roman"/>
                <w:bCs/>
                <w:sz w:val="24"/>
                <w:szCs w:val="24"/>
              </w:rPr>
            </w:pPr>
          </w:p>
        </w:tc>
      </w:tr>
      <w:tr w:rsidR="00CD5518" w:rsidRPr="00596EEF" w14:paraId="2B92656F" w14:textId="48AE6EDC" w:rsidTr="003E46B0">
        <w:tc>
          <w:tcPr>
            <w:tcW w:w="1107" w:type="dxa"/>
            <w:shd w:val="clear" w:color="auto" w:fill="auto"/>
          </w:tcPr>
          <w:p w14:paraId="54AB2AA1"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11/13</w:t>
            </w:r>
          </w:p>
        </w:tc>
        <w:tc>
          <w:tcPr>
            <w:tcW w:w="1607" w:type="dxa"/>
          </w:tcPr>
          <w:p w14:paraId="458F55F4"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The President</w:t>
            </w:r>
          </w:p>
        </w:tc>
        <w:tc>
          <w:tcPr>
            <w:tcW w:w="4756" w:type="dxa"/>
            <w:shd w:val="clear" w:color="auto" w:fill="auto"/>
          </w:tcPr>
          <w:p w14:paraId="26E147F6" w14:textId="77777777" w:rsidR="00CD5518" w:rsidRPr="00596EEF" w:rsidRDefault="00234816" w:rsidP="00CD5518">
            <w:pPr>
              <w:tabs>
                <w:tab w:val="left" w:pos="360"/>
                <w:tab w:val="left" w:pos="900"/>
              </w:tabs>
              <w:spacing w:after="0"/>
              <w:jc w:val="both"/>
              <w:rPr>
                <w:rFonts w:ascii="Times New Roman" w:hAnsi="Times New Roman"/>
                <w:bCs/>
                <w:sz w:val="24"/>
                <w:szCs w:val="24"/>
              </w:rPr>
            </w:pPr>
            <w:hyperlink r:id="rId19" w:history="1">
              <w:r w:rsidR="00CD5518" w:rsidRPr="00596EEF">
                <w:rPr>
                  <w:rStyle w:val="Hyperlink"/>
                  <w:rFonts w:ascii="Times New Roman" w:hAnsi="Times New Roman"/>
                  <w:bCs/>
                  <w:i/>
                  <w:iCs/>
                  <w:sz w:val="24"/>
                  <w:szCs w:val="24"/>
                </w:rPr>
                <w:t>Listen</w:t>
              </w:r>
              <w:r w:rsidR="00CD5518" w:rsidRPr="00596EEF">
                <w:rPr>
                  <w:rStyle w:val="Hyperlink"/>
                  <w:rFonts w:ascii="Times New Roman" w:hAnsi="Times New Roman"/>
                  <w:bCs/>
                  <w:sz w:val="24"/>
                  <w:szCs w:val="24"/>
                </w:rPr>
                <w:t xml:space="preserve"> Freakonomics. "Does the President Matter as Much as You Think?" Ep 404.</w:t>
              </w:r>
            </w:hyperlink>
            <w:r w:rsidR="00CD5518" w:rsidRPr="00596EEF">
              <w:rPr>
                <w:rFonts w:ascii="Times New Roman" w:hAnsi="Times New Roman"/>
                <w:bCs/>
                <w:sz w:val="24"/>
                <w:szCs w:val="24"/>
              </w:rPr>
              <w:t xml:space="preserve"> </w:t>
            </w:r>
          </w:p>
        </w:tc>
        <w:tc>
          <w:tcPr>
            <w:tcW w:w="1998" w:type="dxa"/>
          </w:tcPr>
          <w:p w14:paraId="66DFD984" w14:textId="649D11DF" w:rsidR="00CD5518" w:rsidRPr="00596EEF" w:rsidRDefault="00CD5518" w:rsidP="00CD5518">
            <w:pPr>
              <w:tabs>
                <w:tab w:val="left" w:pos="360"/>
                <w:tab w:val="left" w:pos="900"/>
              </w:tabs>
              <w:spacing w:after="0"/>
              <w:jc w:val="both"/>
              <w:rPr>
                <w:rFonts w:ascii="Times New Roman" w:hAnsi="Times New Roman"/>
                <w:sz w:val="24"/>
                <w:szCs w:val="24"/>
              </w:rPr>
            </w:pPr>
            <w:r w:rsidRPr="00596EEF">
              <w:rPr>
                <w:rFonts w:ascii="Times New Roman" w:hAnsi="Times New Roman"/>
                <w:sz w:val="24"/>
                <w:szCs w:val="24"/>
                <w:shd w:val="clear" w:color="auto" w:fill="FFFFFF"/>
              </w:rPr>
              <w:t>Reading quiz</w:t>
            </w:r>
          </w:p>
        </w:tc>
      </w:tr>
      <w:tr w:rsidR="00CD5518" w:rsidRPr="00596EEF" w14:paraId="0D30E147" w14:textId="03FBBA78" w:rsidTr="003E46B0">
        <w:tc>
          <w:tcPr>
            <w:tcW w:w="1107" w:type="dxa"/>
            <w:shd w:val="clear" w:color="auto" w:fill="auto"/>
          </w:tcPr>
          <w:p w14:paraId="2A4A2E97"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11/15</w:t>
            </w:r>
          </w:p>
        </w:tc>
        <w:tc>
          <w:tcPr>
            <w:tcW w:w="1607" w:type="dxa"/>
          </w:tcPr>
          <w:p w14:paraId="7AEA1378" w14:textId="77777777" w:rsidR="00CD5518" w:rsidRPr="00596EEF" w:rsidRDefault="00CD5518" w:rsidP="00CD5518">
            <w:pPr>
              <w:tabs>
                <w:tab w:val="left" w:pos="360"/>
                <w:tab w:val="left" w:pos="900"/>
              </w:tabs>
              <w:spacing w:after="0"/>
              <w:jc w:val="both"/>
              <w:rPr>
                <w:rFonts w:ascii="Times New Roman" w:hAnsi="Times New Roman"/>
                <w:bCs/>
                <w:i/>
                <w:iCs/>
                <w:sz w:val="24"/>
                <w:szCs w:val="24"/>
              </w:rPr>
            </w:pPr>
            <w:r w:rsidRPr="00596EEF">
              <w:rPr>
                <w:rFonts w:ascii="Times New Roman" w:hAnsi="Times New Roman"/>
                <w:bCs/>
                <w:sz w:val="24"/>
                <w:szCs w:val="24"/>
              </w:rPr>
              <w:t>Bureaucracy</w:t>
            </w:r>
          </w:p>
        </w:tc>
        <w:tc>
          <w:tcPr>
            <w:tcW w:w="4756" w:type="dxa"/>
            <w:shd w:val="clear" w:color="auto" w:fill="auto"/>
          </w:tcPr>
          <w:p w14:paraId="00F9E0C7"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We The People – Ch. 14</w:t>
            </w:r>
          </w:p>
        </w:tc>
        <w:tc>
          <w:tcPr>
            <w:tcW w:w="1998" w:type="dxa"/>
          </w:tcPr>
          <w:p w14:paraId="6B2D3C59" w14:textId="77777777" w:rsidR="00CD5518" w:rsidRPr="00596EEF" w:rsidRDefault="00CD5518" w:rsidP="00CD5518">
            <w:pPr>
              <w:tabs>
                <w:tab w:val="left" w:pos="360"/>
                <w:tab w:val="left" w:pos="900"/>
              </w:tabs>
              <w:spacing w:after="0"/>
              <w:jc w:val="both"/>
              <w:rPr>
                <w:rFonts w:ascii="Times New Roman" w:hAnsi="Times New Roman"/>
                <w:bCs/>
                <w:sz w:val="24"/>
                <w:szCs w:val="24"/>
              </w:rPr>
            </w:pPr>
          </w:p>
        </w:tc>
      </w:tr>
      <w:tr w:rsidR="00CD5518" w:rsidRPr="00596EEF" w14:paraId="36582B92" w14:textId="72F6B40C" w:rsidTr="003E46B0">
        <w:tc>
          <w:tcPr>
            <w:tcW w:w="1107" w:type="dxa"/>
            <w:shd w:val="clear" w:color="auto" w:fill="auto"/>
          </w:tcPr>
          <w:p w14:paraId="273F1000"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11/17</w:t>
            </w:r>
          </w:p>
        </w:tc>
        <w:tc>
          <w:tcPr>
            <w:tcW w:w="1607" w:type="dxa"/>
          </w:tcPr>
          <w:p w14:paraId="39559F9D"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Bureaucracy</w:t>
            </w:r>
          </w:p>
        </w:tc>
        <w:tc>
          <w:tcPr>
            <w:tcW w:w="4756" w:type="dxa"/>
            <w:shd w:val="clear" w:color="auto" w:fill="auto"/>
          </w:tcPr>
          <w:p w14:paraId="24D9106F" w14:textId="69E4716B" w:rsidR="00CD5518" w:rsidRPr="00596EEF" w:rsidRDefault="00234816" w:rsidP="00CD5518">
            <w:pPr>
              <w:tabs>
                <w:tab w:val="left" w:pos="360"/>
                <w:tab w:val="left" w:pos="900"/>
              </w:tabs>
              <w:spacing w:after="0"/>
              <w:jc w:val="both"/>
              <w:rPr>
                <w:rFonts w:ascii="Times New Roman" w:hAnsi="Times New Roman"/>
                <w:b/>
                <w:sz w:val="24"/>
                <w:szCs w:val="24"/>
              </w:rPr>
            </w:pPr>
            <w:hyperlink r:id="rId20" w:tgtFrame="_blank" w:history="1">
              <w:r w:rsidR="00CD5518" w:rsidRPr="00596EEF">
                <w:rPr>
                  <w:rStyle w:val="Hyperlink"/>
                  <w:rFonts w:ascii="Times New Roman" w:hAnsi="Times New Roman"/>
                  <w:color w:val="0563C1"/>
                  <w:sz w:val="24"/>
                  <w:szCs w:val="24"/>
                </w:rPr>
                <w:t>Baxter</w:t>
              </w:r>
            </w:hyperlink>
            <w:r w:rsidR="00CD5518" w:rsidRPr="00596EEF">
              <w:rPr>
                <w:rStyle w:val="Hyperlink"/>
                <w:rFonts w:ascii="Times New Roman" w:hAnsi="Times New Roman"/>
                <w:color w:val="0563C1"/>
                <w:sz w:val="24"/>
                <w:szCs w:val="24"/>
              </w:rPr>
              <w:t xml:space="preserve">, L. G. </w:t>
            </w:r>
            <w:hyperlink r:id="rId21" w:tgtFrame="_blank" w:history="1">
              <w:r w:rsidR="00CD5518" w:rsidRPr="00596EEF">
                <w:rPr>
                  <w:rStyle w:val="Hyperlink"/>
                  <w:rFonts w:ascii="Times New Roman" w:hAnsi="Times New Roman"/>
                  <w:color w:val="0563C1"/>
                  <w:sz w:val="24"/>
                  <w:szCs w:val="24"/>
                </w:rPr>
                <w:t xml:space="preserve">Understanding Regulatory Capture: An Academic Perspective from the United States. </w:t>
              </w:r>
            </w:hyperlink>
          </w:p>
        </w:tc>
        <w:tc>
          <w:tcPr>
            <w:tcW w:w="1998" w:type="dxa"/>
          </w:tcPr>
          <w:p w14:paraId="7D661609" w14:textId="33587653" w:rsidR="00CD5518" w:rsidRPr="00596EEF" w:rsidRDefault="00CD5518" w:rsidP="00CD5518">
            <w:pPr>
              <w:tabs>
                <w:tab w:val="left" w:pos="360"/>
                <w:tab w:val="left" w:pos="900"/>
              </w:tabs>
              <w:spacing w:after="0"/>
              <w:jc w:val="both"/>
              <w:rPr>
                <w:rFonts w:ascii="Times New Roman" w:hAnsi="Times New Roman"/>
                <w:sz w:val="24"/>
                <w:szCs w:val="24"/>
              </w:rPr>
            </w:pPr>
            <w:r w:rsidRPr="00596EEF">
              <w:rPr>
                <w:rFonts w:ascii="Times New Roman" w:hAnsi="Times New Roman"/>
                <w:sz w:val="24"/>
                <w:szCs w:val="24"/>
                <w:shd w:val="clear" w:color="auto" w:fill="FFFFFF"/>
              </w:rPr>
              <w:t>Reading quiz</w:t>
            </w:r>
          </w:p>
        </w:tc>
      </w:tr>
      <w:tr w:rsidR="00CD5518" w:rsidRPr="00596EEF" w14:paraId="4C072D4A" w14:textId="448F1065" w:rsidTr="003E46B0">
        <w:tc>
          <w:tcPr>
            <w:tcW w:w="1107" w:type="dxa"/>
            <w:shd w:val="clear" w:color="auto" w:fill="auto"/>
          </w:tcPr>
          <w:p w14:paraId="6F8C512F"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11/20</w:t>
            </w:r>
          </w:p>
        </w:tc>
        <w:tc>
          <w:tcPr>
            <w:tcW w:w="1607" w:type="dxa"/>
          </w:tcPr>
          <w:p w14:paraId="75136D69"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Jud. Branch</w:t>
            </w:r>
          </w:p>
        </w:tc>
        <w:tc>
          <w:tcPr>
            <w:tcW w:w="4756" w:type="dxa"/>
            <w:shd w:val="clear" w:color="auto" w:fill="auto"/>
          </w:tcPr>
          <w:p w14:paraId="0559405F"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We The People – Ch. 15</w:t>
            </w:r>
          </w:p>
        </w:tc>
        <w:tc>
          <w:tcPr>
            <w:tcW w:w="1998" w:type="dxa"/>
          </w:tcPr>
          <w:p w14:paraId="3F74CDBB" w14:textId="77777777" w:rsidR="00CD5518" w:rsidRPr="00596EEF" w:rsidRDefault="00CD5518" w:rsidP="00CD5518">
            <w:pPr>
              <w:tabs>
                <w:tab w:val="left" w:pos="360"/>
                <w:tab w:val="left" w:pos="900"/>
              </w:tabs>
              <w:spacing w:after="0"/>
              <w:jc w:val="both"/>
              <w:rPr>
                <w:rFonts w:ascii="Times New Roman" w:hAnsi="Times New Roman"/>
                <w:bCs/>
                <w:sz w:val="24"/>
                <w:szCs w:val="24"/>
              </w:rPr>
            </w:pPr>
          </w:p>
        </w:tc>
      </w:tr>
      <w:tr w:rsidR="00E554DD" w:rsidRPr="00596EEF" w14:paraId="5E02FDF7" w14:textId="7C1C7D92" w:rsidTr="003E46B0">
        <w:tc>
          <w:tcPr>
            <w:tcW w:w="1107" w:type="dxa"/>
            <w:shd w:val="clear" w:color="auto" w:fill="auto"/>
          </w:tcPr>
          <w:p w14:paraId="4A61533D" w14:textId="77777777" w:rsidR="00E554DD" w:rsidRPr="00596EEF" w:rsidRDefault="00E554DD"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lastRenderedPageBreak/>
              <w:t>Wed 11/22</w:t>
            </w:r>
          </w:p>
        </w:tc>
        <w:tc>
          <w:tcPr>
            <w:tcW w:w="1607" w:type="dxa"/>
          </w:tcPr>
          <w:p w14:paraId="12C31F75" w14:textId="77777777" w:rsidR="00E554DD" w:rsidRPr="00596EEF" w:rsidRDefault="00E554DD" w:rsidP="00CD5518">
            <w:pPr>
              <w:tabs>
                <w:tab w:val="left" w:pos="360"/>
                <w:tab w:val="left" w:pos="900"/>
              </w:tabs>
              <w:spacing w:after="0"/>
              <w:jc w:val="both"/>
              <w:rPr>
                <w:rFonts w:ascii="Times New Roman" w:hAnsi="Times New Roman"/>
                <w:bCs/>
                <w:i/>
                <w:iCs/>
                <w:sz w:val="24"/>
                <w:szCs w:val="24"/>
              </w:rPr>
            </w:pPr>
          </w:p>
        </w:tc>
        <w:tc>
          <w:tcPr>
            <w:tcW w:w="6754" w:type="dxa"/>
            <w:gridSpan w:val="2"/>
            <w:shd w:val="clear" w:color="auto" w:fill="auto"/>
          </w:tcPr>
          <w:p w14:paraId="6C0A5780" w14:textId="6FB0D933" w:rsidR="00E554DD" w:rsidRPr="00596EEF" w:rsidRDefault="00E554DD" w:rsidP="00CD5518">
            <w:pPr>
              <w:tabs>
                <w:tab w:val="left" w:pos="360"/>
                <w:tab w:val="left" w:pos="900"/>
              </w:tabs>
              <w:spacing w:after="0"/>
              <w:jc w:val="both"/>
              <w:rPr>
                <w:rFonts w:ascii="Times New Roman" w:hAnsi="Times New Roman"/>
                <w:b/>
                <w:i/>
                <w:iCs/>
                <w:sz w:val="24"/>
                <w:szCs w:val="24"/>
              </w:rPr>
            </w:pPr>
            <w:r w:rsidRPr="00596EEF">
              <w:rPr>
                <w:rFonts w:ascii="Times New Roman" w:hAnsi="Times New Roman"/>
                <w:b/>
                <w:i/>
                <w:iCs/>
                <w:sz w:val="24"/>
                <w:szCs w:val="24"/>
              </w:rPr>
              <w:t>No class – Thanksgiving</w:t>
            </w:r>
          </w:p>
        </w:tc>
      </w:tr>
      <w:tr w:rsidR="00E554DD" w:rsidRPr="00596EEF" w14:paraId="33F219D1" w14:textId="5D417292" w:rsidTr="003E46B0">
        <w:tc>
          <w:tcPr>
            <w:tcW w:w="1107" w:type="dxa"/>
            <w:shd w:val="clear" w:color="auto" w:fill="auto"/>
          </w:tcPr>
          <w:p w14:paraId="33D5C599" w14:textId="77777777" w:rsidR="00E554DD" w:rsidRPr="00596EEF" w:rsidRDefault="00E554DD"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11/24</w:t>
            </w:r>
          </w:p>
        </w:tc>
        <w:tc>
          <w:tcPr>
            <w:tcW w:w="1607" w:type="dxa"/>
          </w:tcPr>
          <w:p w14:paraId="2B0A4265" w14:textId="77777777" w:rsidR="00E554DD" w:rsidRPr="00596EEF" w:rsidRDefault="00E554DD" w:rsidP="00CD5518">
            <w:pPr>
              <w:tabs>
                <w:tab w:val="left" w:pos="360"/>
                <w:tab w:val="left" w:pos="900"/>
              </w:tabs>
              <w:spacing w:after="0"/>
              <w:jc w:val="both"/>
              <w:rPr>
                <w:rFonts w:ascii="Times New Roman" w:hAnsi="Times New Roman"/>
                <w:bCs/>
                <w:i/>
                <w:iCs/>
                <w:sz w:val="24"/>
                <w:szCs w:val="24"/>
              </w:rPr>
            </w:pPr>
          </w:p>
        </w:tc>
        <w:tc>
          <w:tcPr>
            <w:tcW w:w="6754" w:type="dxa"/>
            <w:gridSpan w:val="2"/>
            <w:shd w:val="clear" w:color="auto" w:fill="auto"/>
          </w:tcPr>
          <w:p w14:paraId="32D52F85" w14:textId="601DA75B" w:rsidR="00E554DD" w:rsidRPr="00596EEF" w:rsidRDefault="00E554DD" w:rsidP="00CD5518">
            <w:pPr>
              <w:tabs>
                <w:tab w:val="left" w:pos="360"/>
                <w:tab w:val="left" w:pos="900"/>
              </w:tabs>
              <w:spacing w:after="0"/>
              <w:jc w:val="both"/>
              <w:rPr>
                <w:rFonts w:ascii="Times New Roman" w:hAnsi="Times New Roman"/>
                <w:b/>
                <w:i/>
                <w:iCs/>
                <w:sz w:val="24"/>
                <w:szCs w:val="24"/>
              </w:rPr>
            </w:pPr>
            <w:r w:rsidRPr="00596EEF">
              <w:rPr>
                <w:rFonts w:ascii="Times New Roman" w:hAnsi="Times New Roman"/>
                <w:b/>
                <w:i/>
                <w:iCs/>
                <w:sz w:val="24"/>
                <w:szCs w:val="24"/>
              </w:rPr>
              <w:t>No class – Thanksgiving</w:t>
            </w:r>
          </w:p>
        </w:tc>
      </w:tr>
      <w:tr w:rsidR="00CD5518" w:rsidRPr="00596EEF" w14:paraId="6DF4BD61" w14:textId="1EEE38CA" w:rsidTr="003E46B0">
        <w:tc>
          <w:tcPr>
            <w:tcW w:w="1107" w:type="dxa"/>
            <w:shd w:val="clear" w:color="auto" w:fill="auto"/>
          </w:tcPr>
          <w:p w14:paraId="69D53A18"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11/27</w:t>
            </w:r>
          </w:p>
        </w:tc>
        <w:tc>
          <w:tcPr>
            <w:tcW w:w="1607" w:type="dxa"/>
          </w:tcPr>
          <w:p w14:paraId="34229C63" w14:textId="77777777" w:rsidR="00CD5518" w:rsidRPr="00596EEF" w:rsidRDefault="00CD5518" w:rsidP="00CD5518">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Jud. Branch</w:t>
            </w:r>
          </w:p>
        </w:tc>
        <w:tc>
          <w:tcPr>
            <w:tcW w:w="4756" w:type="dxa"/>
            <w:shd w:val="clear" w:color="auto" w:fill="auto"/>
          </w:tcPr>
          <w:p w14:paraId="2ED64A7F" w14:textId="77777777" w:rsidR="00CD5518" w:rsidRPr="00596EEF" w:rsidRDefault="00234816" w:rsidP="00CD5518">
            <w:pPr>
              <w:tabs>
                <w:tab w:val="left" w:pos="360"/>
                <w:tab w:val="left" w:pos="900"/>
              </w:tabs>
              <w:spacing w:after="0"/>
              <w:jc w:val="both"/>
              <w:rPr>
                <w:rFonts w:ascii="Times New Roman" w:hAnsi="Times New Roman"/>
                <w:bCs/>
                <w:sz w:val="24"/>
                <w:szCs w:val="24"/>
              </w:rPr>
            </w:pPr>
            <w:hyperlink r:id="rId22" w:history="1">
              <w:r w:rsidR="00CD5518" w:rsidRPr="00596EEF">
                <w:rPr>
                  <w:rStyle w:val="Hyperlink"/>
                  <w:rFonts w:ascii="Times New Roman" w:hAnsi="Times New Roman"/>
                  <w:bCs/>
                  <w:sz w:val="24"/>
                  <w:szCs w:val="24"/>
                </w:rPr>
                <w:t>Listen to ‘The Daily’: The Supreme Court Loses Its Swing Vote</w:t>
              </w:r>
            </w:hyperlink>
          </w:p>
        </w:tc>
        <w:tc>
          <w:tcPr>
            <w:tcW w:w="1998" w:type="dxa"/>
          </w:tcPr>
          <w:p w14:paraId="340567CA" w14:textId="72DE76BA" w:rsidR="00CD5518" w:rsidRPr="00596EEF" w:rsidRDefault="00CD5518" w:rsidP="00CD5518">
            <w:pPr>
              <w:tabs>
                <w:tab w:val="left" w:pos="360"/>
                <w:tab w:val="left" w:pos="900"/>
              </w:tabs>
              <w:spacing w:after="0"/>
              <w:rPr>
                <w:rFonts w:ascii="Times New Roman" w:hAnsi="Times New Roman"/>
                <w:b/>
                <w:bCs/>
                <w:sz w:val="24"/>
                <w:szCs w:val="24"/>
              </w:rPr>
            </w:pPr>
          </w:p>
        </w:tc>
      </w:tr>
      <w:tr w:rsidR="00CD5518" w:rsidRPr="00596EEF" w14:paraId="6184AF1B" w14:textId="67FF8DF1" w:rsidTr="003E46B0">
        <w:tc>
          <w:tcPr>
            <w:tcW w:w="1107" w:type="dxa"/>
            <w:shd w:val="clear" w:color="auto" w:fill="auto"/>
          </w:tcPr>
          <w:p w14:paraId="61122ADF" w14:textId="77777777" w:rsidR="00CD5518" w:rsidRPr="00596EEF" w:rsidRDefault="00CD5518" w:rsidP="00CD5518">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11/29</w:t>
            </w:r>
          </w:p>
        </w:tc>
        <w:tc>
          <w:tcPr>
            <w:tcW w:w="1607" w:type="dxa"/>
          </w:tcPr>
          <w:p w14:paraId="110397F0" w14:textId="4292A589" w:rsidR="00CD5518" w:rsidRPr="00596EEF" w:rsidRDefault="00E705D5" w:rsidP="00CD5518">
            <w:pPr>
              <w:tabs>
                <w:tab w:val="left" w:pos="360"/>
                <w:tab w:val="left" w:pos="720"/>
              </w:tabs>
              <w:spacing w:after="0"/>
              <w:jc w:val="both"/>
              <w:rPr>
                <w:rFonts w:ascii="Times New Roman" w:hAnsi="Times New Roman"/>
                <w:bCs/>
                <w:sz w:val="24"/>
                <w:szCs w:val="24"/>
              </w:rPr>
            </w:pPr>
            <w:r w:rsidRPr="00596EEF">
              <w:rPr>
                <w:rFonts w:ascii="Times New Roman" w:hAnsi="Times New Roman"/>
                <w:bCs/>
                <w:sz w:val="24"/>
                <w:szCs w:val="24"/>
              </w:rPr>
              <w:t xml:space="preserve">Jud. Branch / </w:t>
            </w:r>
            <w:r w:rsidR="00CD5518" w:rsidRPr="00596EEF">
              <w:rPr>
                <w:rFonts w:ascii="Times New Roman" w:hAnsi="Times New Roman"/>
                <w:bCs/>
                <w:sz w:val="24"/>
                <w:szCs w:val="24"/>
              </w:rPr>
              <w:t>Inequality</w:t>
            </w:r>
          </w:p>
        </w:tc>
        <w:tc>
          <w:tcPr>
            <w:tcW w:w="4756" w:type="dxa"/>
            <w:shd w:val="clear" w:color="auto" w:fill="auto"/>
          </w:tcPr>
          <w:p w14:paraId="52528E90" w14:textId="77777777" w:rsidR="00CD5518" w:rsidRPr="00596EEF" w:rsidRDefault="001D0304" w:rsidP="00CD5518">
            <w:pPr>
              <w:tabs>
                <w:tab w:val="left" w:pos="360"/>
                <w:tab w:val="left" w:pos="720"/>
              </w:tabs>
              <w:spacing w:after="0"/>
              <w:jc w:val="both"/>
              <w:rPr>
                <w:rFonts w:ascii="Times New Roman" w:eastAsia="Segoe UI Emoji" w:hAnsi="Times New Roman"/>
                <w:bCs/>
                <w:i/>
                <w:iCs/>
                <w:sz w:val="24"/>
                <w:szCs w:val="24"/>
              </w:rPr>
            </w:pPr>
            <w:r w:rsidRPr="00596EEF">
              <w:rPr>
                <w:rFonts w:ascii="Times New Roman" w:hAnsi="Times New Roman"/>
                <w:bCs/>
                <w:i/>
                <w:iCs/>
                <w:sz w:val="24"/>
                <w:szCs w:val="24"/>
              </w:rPr>
              <w:t xml:space="preserve">No Readings </w:t>
            </w:r>
            <w:r w:rsidRPr="00596EEF">
              <w:rPr>
                <w:rFonts w:ascii="Segoe UI Emoji" w:eastAsia="Segoe UI Emoji" w:hAnsi="Segoe UI Emoji" w:cs="Segoe UI Emoji"/>
                <w:bCs/>
                <w:i/>
                <w:iCs/>
                <w:sz w:val="24"/>
                <w:szCs w:val="24"/>
              </w:rPr>
              <w:t>😊</w:t>
            </w:r>
          </w:p>
          <w:p w14:paraId="51E88D61" w14:textId="13BF11A7" w:rsidR="001D0304" w:rsidRPr="00596EEF" w:rsidRDefault="001D0304" w:rsidP="00CD5518">
            <w:pPr>
              <w:tabs>
                <w:tab w:val="left" w:pos="360"/>
                <w:tab w:val="left" w:pos="720"/>
              </w:tabs>
              <w:spacing w:after="0"/>
              <w:jc w:val="both"/>
              <w:rPr>
                <w:rFonts w:ascii="Times New Roman" w:hAnsi="Times New Roman"/>
                <w:bCs/>
                <w:sz w:val="24"/>
                <w:szCs w:val="24"/>
              </w:rPr>
            </w:pPr>
          </w:p>
        </w:tc>
        <w:tc>
          <w:tcPr>
            <w:tcW w:w="1998" w:type="dxa"/>
          </w:tcPr>
          <w:p w14:paraId="51F54538" w14:textId="2414F4A2" w:rsidR="00CD5518" w:rsidRPr="00596EEF" w:rsidRDefault="001D0304" w:rsidP="00CD5518">
            <w:pPr>
              <w:tabs>
                <w:tab w:val="left" w:pos="360"/>
                <w:tab w:val="left" w:pos="720"/>
              </w:tabs>
              <w:spacing w:after="0"/>
              <w:jc w:val="both"/>
              <w:rPr>
                <w:rFonts w:ascii="Times New Roman" w:hAnsi="Times New Roman"/>
                <w:b/>
                <w:sz w:val="24"/>
                <w:szCs w:val="24"/>
              </w:rPr>
            </w:pPr>
            <w:r w:rsidRPr="00596EEF">
              <w:rPr>
                <w:rFonts w:ascii="Times New Roman" w:hAnsi="Times New Roman"/>
                <w:b/>
                <w:sz w:val="24"/>
                <w:szCs w:val="24"/>
              </w:rPr>
              <w:t>EC: Confuse the Courts</w:t>
            </w:r>
          </w:p>
        </w:tc>
      </w:tr>
      <w:tr w:rsidR="00E705D5" w:rsidRPr="00596EEF" w14:paraId="187976C1" w14:textId="251065ED" w:rsidTr="003E46B0">
        <w:tc>
          <w:tcPr>
            <w:tcW w:w="1107" w:type="dxa"/>
            <w:shd w:val="clear" w:color="auto" w:fill="auto"/>
          </w:tcPr>
          <w:p w14:paraId="3A3E9C17" w14:textId="77777777" w:rsidR="00E705D5" w:rsidRPr="00596EEF" w:rsidRDefault="00E705D5" w:rsidP="00E705D5">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12/01</w:t>
            </w:r>
          </w:p>
        </w:tc>
        <w:tc>
          <w:tcPr>
            <w:tcW w:w="1607" w:type="dxa"/>
          </w:tcPr>
          <w:p w14:paraId="0EF6ECCF" w14:textId="77777777" w:rsidR="00E705D5" w:rsidRPr="00596EEF" w:rsidRDefault="00E705D5" w:rsidP="00E705D5">
            <w:pPr>
              <w:tabs>
                <w:tab w:val="left" w:pos="360"/>
                <w:tab w:val="left" w:pos="900"/>
              </w:tabs>
              <w:spacing w:after="0"/>
              <w:jc w:val="both"/>
              <w:rPr>
                <w:rFonts w:ascii="Times New Roman" w:hAnsi="Times New Roman"/>
                <w:bCs/>
                <w:i/>
                <w:iCs/>
                <w:sz w:val="24"/>
                <w:szCs w:val="24"/>
              </w:rPr>
            </w:pPr>
            <w:r w:rsidRPr="00596EEF">
              <w:rPr>
                <w:rFonts w:ascii="Times New Roman" w:hAnsi="Times New Roman"/>
                <w:bCs/>
                <w:sz w:val="24"/>
                <w:szCs w:val="24"/>
              </w:rPr>
              <w:t>Inequality</w:t>
            </w:r>
          </w:p>
        </w:tc>
        <w:tc>
          <w:tcPr>
            <w:tcW w:w="4756" w:type="dxa"/>
            <w:shd w:val="clear" w:color="auto" w:fill="auto"/>
          </w:tcPr>
          <w:p w14:paraId="31E77B7F" w14:textId="54C9256D" w:rsidR="00E705D5" w:rsidRPr="00596EEF" w:rsidRDefault="00E705D5" w:rsidP="00E705D5">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 xml:space="preserve">Gilens and Page. (2014). Testing Theories of American Politics: Elites, Interest Groups, and Average Citizens. </w:t>
            </w:r>
            <w:r w:rsidRPr="00596EEF">
              <w:rPr>
                <w:rFonts w:ascii="Times New Roman" w:hAnsi="Times New Roman"/>
                <w:bCs/>
                <w:color w:val="222222"/>
                <w:sz w:val="24"/>
                <w:szCs w:val="24"/>
                <w:shd w:val="clear" w:color="auto" w:fill="FFFFFF"/>
              </w:rPr>
              <w:t>(Abstract, Intro, Theory, and Conclusion)</w:t>
            </w:r>
          </w:p>
        </w:tc>
        <w:tc>
          <w:tcPr>
            <w:tcW w:w="1998" w:type="dxa"/>
          </w:tcPr>
          <w:p w14:paraId="5468B062" w14:textId="1B874B08" w:rsidR="00E705D5" w:rsidRDefault="00E705D5" w:rsidP="00560239">
            <w:pPr>
              <w:tabs>
                <w:tab w:val="left" w:pos="360"/>
                <w:tab w:val="left" w:pos="900"/>
              </w:tabs>
              <w:spacing w:after="0"/>
              <w:rPr>
                <w:rFonts w:ascii="Times New Roman" w:hAnsi="Times New Roman"/>
                <w:sz w:val="24"/>
                <w:szCs w:val="24"/>
                <w:shd w:val="clear" w:color="auto" w:fill="FFFFFF"/>
              </w:rPr>
            </w:pPr>
            <w:r w:rsidRPr="00596EEF">
              <w:rPr>
                <w:rFonts w:ascii="Times New Roman" w:hAnsi="Times New Roman"/>
                <w:sz w:val="24"/>
                <w:szCs w:val="24"/>
                <w:shd w:val="clear" w:color="auto" w:fill="FFFFFF"/>
              </w:rPr>
              <w:t>Reading quiz</w:t>
            </w:r>
            <w:r w:rsidR="00560239">
              <w:rPr>
                <w:rFonts w:ascii="Times New Roman" w:hAnsi="Times New Roman"/>
                <w:sz w:val="24"/>
                <w:szCs w:val="24"/>
                <w:shd w:val="clear" w:color="auto" w:fill="FFFFFF"/>
              </w:rPr>
              <w:br/>
            </w:r>
          </w:p>
          <w:p w14:paraId="0122ECED" w14:textId="15A2CDED" w:rsidR="00E95E81" w:rsidRPr="00E95E81" w:rsidRDefault="00560239" w:rsidP="00560239">
            <w:pPr>
              <w:tabs>
                <w:tab w:val="left" w:pos="360"/>
                <w:tab w:val="left" w:pos="900"/>
              </w:tabs>
              <w:spacing w:after="0"/>
              <w:rPr>
                <w:rFonts w:ascii="Times New Roman" w:hAnsi="Times New Roman"/>
                <w:b/>
                <w:sz w:val="24"/>
                <w:szCs w:val="24"/>
              </w:rPr>
            </w:pPr>
            <w:r>
              <w:rPr>
                <w:rFonts w:ascii="Times New Roman" w:hAnsi="Times New Roman"/>
                <w:b/>
                <w:sz w:val="24"/>
                <w:szCs w:val="24"/>
              </w:rPr>
              <w:t>Curent event paper due</w:t>
            </w:r>
            <w:r w:rsidR="00234816">
              <w:rPr>
                <w:rFonts w:ascii="Times New Roman" w:hAnsi="Times New Roman"/>
                <w:b/>
                <w:sz w:val="24"/>
                <w:szCs w:val="24"/>
              </w:rPr>
              <w:t xml:space="preserve"> (by midnight)</w:t>
            </w:r>
          </w:p>
        </w:tc>
      </w:tr>
      <w:tr w:rsidR="00E705D5" w:rsidRPr="00596EEF" w14:paraId="0141CDA8" w14:textId="3472D22B" w:rsidTr="003E46B0">
        <w:tc>
          <w:tcPr>
            <w:tcW w:w="1107" w:type="dxa"/>
            <w:shd w:val="clear" w:color="auto" w:fill="auto"/>
          </w:tcPr>
          <w:p w14:paraId="06CD85C3" w14:textId="77777777" w:rsidR="00E705D5" w:rsidRPr="00596EEF" w:rsidRDefault="00E705D5" w:rsidP="00E705D5">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Mon 12/04</w:t>
            </w:r>
          </w:p>
        </w:tc>
        <w:tc>
          <w:tcPr>
            <w:tcW w:w="1607" w:type="dxa"/>
          </w:tcPr>
          <w:p w14:paraId="15912D6F" w14:textId="77777777" w:rsidR="00E705D5" w:rsidRPr="00596EEF" w:rsidRDefault="00E705D5" w:rsidP="00E705D5">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Inequality</w:t>
            </w:r>
          </w:p>
        </w:tc>
        <w:tc>
          <w:tcPr>
            <w:tcW w:w="4756" w:type="dxa"/>
            <w:shd w:val="clear" w:color="auto" w:fill="auto"/>
          </w:tcPr>
          <w:p w14:paraId="7D88B983" w14:textId="61391702" w:rsidR="00E705D5" w:rsidRPr="00596EEF" w:rsidRDefault="00E705D5" w:rsidP="00E705D5">
            <w:pPr>
              <w:tabs>
                <w:tab w:val="left" w:pos="360"/>
                <w:tab w:val="left" w:pos="900"/>
              </w:tabs>
              <w:spacing w:after="0"/>
              <w:jc w:val="both"/>
              <w:rPr>
                <w:rFonts w:ascii="Times New Roman" w:hAnsi="Times New Roman"/>
                <w:bCs/>
                <w:sz w:val="24"/>
                <w:szCs w:val="24"/>
              </w:rPr>
            </w:pPr>
            <w:r w:rsidRPr="00596EEF">
              <w:rPr>
                <w:rFonts w:ascii="Times New Roman" w:hAnsi="Times New Roman"/>
                <w:bCs/>
                <w:sz w:val="24"/>
                <w:szCs w:val="24"/>
              </w:rPr>
              <w:t>Butler, D. M., &amp; Broockman, D. E. (2011). Do politicians racially discriminate against constituents? A field experiment on state legislators. American Journal of Political Science, 55(3), 463-477. (Whole Paper!)</w:t>
            </w:r>
          </w:p>
        </w:tc>
        <w:tc>
          <w:tcPr>
            <w:tcW w:w="1998" w:type="dxa"/>
          </w:tcPr>
          <w:p w14:paraId="590F765A" w14:textId="77777777" w:rsidR="00E705D5" w:rsidRDefault="00E705D5" w:rsidP="00E705D5">
            <w:pPr>
              <w:tabs>
                <w:tab w:val="left" w:pos="360"/>
                <w:tab w:val="left" w:pos="900"/>
              </w:tabs>
              <w:spacing w:after="0"/>
              <w:jc w:val="both"/>
              <w:rPr>
                <w:rFonts w:ascii="Times New Roman" w:hAnsi="Times New Roman"/>
                <w:sz w:val="24"/>
                <w:szCs w:val="24"/>
                <w:shd w:val="clear" w:color="auto" w:fill="FFFFFF"/>
              </w:rPr>
            </w:pPr>
            <w:r w:rsidRPr="00596EEF">
              <w:rPr>
                <w:rFonts w:ascii="Times New Roman" w:hAnsi="Times New Roman"/>
                <w:sz w:val="24"/>
                <w:szCs w:val="24"/>
                <w:shd w:val="clear" w:color="auto" w:fill="FFFFFF"/>
              </w:rPr>
              <w:t>Reading quiz</w:t>
            </w:r>
          </w:p>
          <w:p w14:paraId="33F5898C" w14:textId="3807E537" w:rsidR="00827FCF" w:rsidRPr="00596EEF" w:rsidRDefault="00827FCF" w:rsidP="00E705D5">
            <w:pPr>
              <w:tabs>
                <w:tab w:val="left" w:pos="360"/>
                <w:tab w:val="left" w:pos="900"/>
              </w:tabs>
              <w:spacing w:after="0"/>
              <w:jc w:val="both"/>
              <w:rPr>
                <w:rFonts w:ascii="Times New Roman" w:hAnsi="Times New Roman"/>
                <w:bCs/>
                <w:sz w:val="24"/>
                <w:szCs w:val="24"/>
              </w:rPr>
            </w:pPr>
          </w:p>
        </w:tc>
      </w:tr>
      <w:tr w:rsidR="00E705D5" w:rsidRPr="00596EEF" w14:paraId="47BDD0D4" w14:textId="629986D0" w:rsidTr="003E46B0">
        <w:tc>
          <w:tcPr>
            <w:tcW w:w="1107" w:type="dxa"/>
            <w:shd w:val="clear" w:color="auto" w:fill="auto"/>
          </w:tcPr>
          <w:p w14:paraId="547B4B45" w14:textId="77777777" w:rsidR="00E705D5" w:rsidRPr="00596EEF" w:rsidRDefault="00E705D5" w:rsidP="00E705D5">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Wed 12/06</w:t>
            </w:r>
          </w:p>
        </w:tc>
        <w:tc>
          <w:tcPr>
            <w:tcW w:w="1607" w:type="dxa"/>
          </w:tcPr>
          <w:p w14:paraId="19037A79" w14:textId="77777777" w:rsidR="00E705D5" w:rsidRPr="00596EEF" w:rsidRDefault="00E705D5" w:rsidP="00E705D5">
            <w:pPr>
              <w:tabs>
                <w:tab w:val="left" w:pos="360"/>
                <w:tab w:val="left" w:pos="900"/>
              </w:tabs>
              <w:spacing w:after="0"/>
              <w:jc w:val="both"/>
              <w:rPr>
                <w:rFonts w:ascii="Times New Roman" w:hAnsi="Times New Roman"/>
                <w:bCs/>
                <w:i/>
                <w:iCs/>
                <w:sz w:val="24"/>
                <w:szCs w:val="24"/>
              </w:rPr>
            </w:pPr>
            <w:r w:rsidRPr="00596EEF">
              <w:rPr>
                <w:rFonts w:ascii="Times New Roman" w:hAnsi="Times New Roman"/>
                <w:bCs/>
                <w:sz w:val="24"/>
                <w:szCs w:val="24"/>
              </w:rPr>
              <w:t>Polarization</w:t>
            </w:r>
          </w:p>
        </w:tc>
        <w:tc>
          <w:tcPr>
            <w:tcW w:w="4756" w:type="dxa"/>
            <w:shd w:val="clear" w:color="auto" w:fill="auto"/>
          </w:tcPr>
          <w:p w14:paraId="357E422F" w14:textId="77777777" w:rsidR="00E705D5" w:rsidRPr="00596EEF" w:rsidRDefault="00234816" w:rsidP="00E705D5">
            <w:pPr>
              <w:tabs>
                <w:tab w:val="left" w:pos="360"/>
                <w:tab w:val="left" w:pos="900"/>
              </w:tabs>
              <w:spacing w:after="0"/>
              <w:jc w:val="both"/>
              <w:rPr>
                <w:rFonts w:ascii="Times New Roman" w:hAnsi="Times New Roman"/>
                <w:bCs/>
                <w:sz w:val="24"/>
                <w:szCs w:val="24"/>
              </w:rPr>
            </w:pPr>
            <w:hyperlink r:id="rId23" w:history="1">
              <w:r w:rsidR="00E705D5" w:rsidRPr="00596EEF">
                <w:rPr>
                  <w:rStyle w:val="Hyperlink"/>
                  <w:rFonts w:ascii="Times New Roman" w:hAnsi="Times New Roman"/>
                  <w:bCs/>
                  <w:i/>
                  <w:iCs/>
                  <w:sz w:val="24"/>
                  <w:szCs w:val="24"/>
                </w:rPr>
                <w:t>Listen</w:t>
              </w:r>
              <w:r w:rsidR="00E705D5" w:rsidRPr="00596EEF">
                <w:rPr>
                  <w:rStyle w:val="Hyperlink"/>
                  <w:rFonts w:ascii="Times New Roman" w:hAnsi="Times New Roman"/>
                  <w:bCs/>
                  <w:sz w:val="24"/>
                  <w:szCs w:val="24"/>
                </w:rPr>
                <w:t xml:space="preserve"> FiveThirtyEight. "How Education Became Today's Wedge Issue."</w:t>
              </w:r>
            </w:hyperlink>
            <w:r w:rsidR="00E705D5" w:rsidRPr="00596EEF">
              <w:rPr>
                <w:rFonts w:ascii="Times New Roman" w:hAnsi="Times New Roman"/>
                <w:bCs/>
                <w:sz w:val="24"/>
                <w:szCs w:val="24"/>
              </w:rPr>
              <w:t xml:space="preserve"> </w:t>
            </w:r>
          </w:p>
        </w:tc>
        <w:tc>
          <w:tcPr>
            <w:tcW w:w="1998" w:type="dxa"/>
          </w:tcPr>
          <w:p w14:paraId="36D5CA1B" w14:textId="77777777" w:rsidR="00E705D5" w:rsidRPr="00596EEF" w:rsidRDefault="00E705D5" w:rsidP="00E705D5">
            <w:pPr>
              <w:tabs>
                <w:tab w:val="left" w:pos="360"/>
                <w:tab w:val="left" w:pos="900"/>
              </w:tabs>
              <w:spacing w:after="0"/>
              <w:jc w:val="both"/>
              <w:rPr>
                <w:rFonts w:ascii="Times New Roman" w:hAnsi="Times New Roman"/>
                <w:sz w:val="24"/>
                <w:szCs w:val="24"/>
              </w:rPr>
            </w:pPr>
          </w:p>
        </w:tc>
      </w:tr>
      <w:tr w:rsidR="00E705D5" w:rsidRPr="00596EEF" w14:paraId="7B29485D" w14:textId="75BA220C" w:rsidTr="003E46B0">
        <w:tc>
          <w:tcPr>
            <w:tcW w:w="1107" w:type="dxa"/>
            <w:shd w:val="clear" w:color="auto" w:fill="auto"/>
          </w:tcPr>
          <w:p w14:paraId="580120FE" w14:textId="77777777" w:rsidR="00E705D5" w:rsidRPr="00596EEF" w:rsidRDefault="00E705D5" w:rsidP="00E705D5">
            <w:pPr>
              <w:tabs>
                <w:tab w:val="left" w:pos="360"/>
                <w:tab w:val="left" w:pos="900"/>
              </w:tabs>
              <w:spacing w:after="0"/>
              <w:jc w:val="both"/>
              <w:rPr>
                <w:rFonts w:ascii="Times New Roman" w:hAnsi="Times New Roman"/>
                <w:b/>
                <w:sz w:val="24"/>
                <w:szCs w:val="24"/>
              </w:rPr>
            </w:pPr>
            <w:r w:rsidRPr="00596EEF">
              <w:rPr>
                <w:rFonts w:ascii="Times New Roman" w:hAnsi="Times New Roman"/>
                <w:b/>
                <w:sz w:val="24"/>
                <w:szCs w:val="24"/>
              </w:rPr>
              <w:t>Fri 12/08</w:t>
            </w:r>
          </w:p>
        </w:tc>
        <w:tc>
          <w:tcPr>
            <w:tcW w:w="1607" w:type="dxa"/>
          </w:tcPr>
          <w:p w14:paraId="3E5B9128" w14:textId="77777777" w:rsidR="00E705D5" w:rsidRPr="00596EEF" w:rsidRDefault="00E705D5" w:rsidP="00E705D5">
            <w:pPr>
              <w:tabs>
                <w:tab w:val="left" w:pos="360"/>
                <w:tab w:val="left" w:pos="900"/>
              </w:tabs>
              <w:spacing w:after="0"/>
              <w:jc w:val="both"/>
              <w:rPr>
                <w:rFonts w:ascii="Times New Roman" w:hAnsi="Times New Roman"/>
                <w:bCs/>
                <w:i/>
                <w:iCs/>
                <w:sz w:val="24"/>
                <w:szCs w:val="24"/>
              </w:rPr>
            </w:pPr>
          </w:p>
        </w:tc>
        <w:tc>
          <w:tcPr>
            <w:tcW w:w="6754" w:type="dxa"/>
            <w:gridSpan w:val="2"/>
            <w:shd w:val="clear" w:color="auto" w:fill="auto"/>
          </w:tcPr>
          <w:p w14:paraId="00B91F99" w14:textId="01CD53F6" w:rsidR="00E705D5" w:rsidRPr="00596EEF" w:rsidRDefault="00E705D5" w:rsidP="00E705D5">
            <w:pPr>
              <w:tabs>
                <w:tab w:val="left" w:pos="360"/>
                <w:tab w:val="left" w:pos="900"/>
              </w:tabs>
              <w:spacing w:after="0"/>
              <w:jc w:val="both"/>
              <w:rPr>
                <w:rFonts w:ascii="Times New Roman" w:hAnsi="Times New Roman"/>
                <w:bCs/>
                <w:i/>
                <w:iCs/>
                <w:sz w:val="24"/>
                <w:szCs w:val="24"/>
              </w:rPr>
            </w:pPr>
            <w:r w:rsidRPr="00596EEF">
              <w:rPr>
                <w:rFonts w:ascii="Times New Roman" w:hAnsi="Times New Roman"/>
                <w:bCs/>
                <w:i/>
                <w:iCs/>
                <w:sz w:val="24"/>
                <w:szCs w:val="24"/>
              </w:rPr>
              <w:t xml:space="preserve">No readings – </w:t>
            </w:r>
            <w:r w:rsidRPr="00596EEF">
              <w:rPr>
                <w:rFonts w:ascii="Times New Roman" w:hAnsi="Times New Roman"/>
                <w:b/>
                <w:i/>
                <w:iCs/>
                <w:sz w:val="24"/>
                <w:szCs w:val="24"/>
              </w:rPr>
              <w:t>Final review</w:t>
            </w:r>
            <w:r w:rsidRPr="00596EEF">
              <w:rPr>
                <w:rFonts w:ascii="Times New Roman" w:hAnsi="Times New Roman"/>
                <w:bCs/>
                <w:sz w:val="24"/>
                <w:szCs w:val="24"/>
              </w:rPr>
              <w:t xml:space="preserve"> – Come prepared with questions</w:t>
            </w:r>
          </w:p>
        </w:tc>
      </w:tr>
    </w:tbl>
    <w:p w14:paraId="6BC38B4C" w14:textId="77777777" w:rsidR="00D25766" w:rsidRDefault="00D25766" w:rsidP="00164394">
      <w:pPr>
        <w:tabs>
          <w:tab w:val="left" w:pos="360"/>
          <w:tab w:val="left" w:pos="720"/>
        </w:tabs>
        <w:spacing w:after="0" w:line="240" w:lineRule="auto"/>
        <w:jc w:val="both"/>
        <w:rPr>
          <w:rFonts w:ascii="Times New Roman" w:hAnsi="Times New Roman"/>
          <w:b/>
          <w:bCs/>
          <w:sz w:val="24"/>
          <w:szCs w:val="24"/>
        </w:rPr>
      </w:pPr>
    </w:p>
    <w:p w14:paraId="5E0B5E75" w14:textId="77777777" w:rsidR="00020D24" w:rsidRDefault="00020D24" w:rsidP="00164394">
      <w:pPr>
        <w:tabs>
          <w:tab w:val="left" w:pos="360"/>
          <w:tab w:val="left" w:pos="720"/>
        </w:tabs>
        <w:spacing w:after="0" w:line="240" w:lineRule="auto"/>
        <w:jc w:val="both"/>
        <w:rPr>
          <w:rFonts w:ascii="Times New Roman" w:hAnsi="Times New Roman"/>
          <w:b/>
          <w:bCs/>
          <w:sz w:val="24"/>
          <w:szCs w:val="24"/>
        </w:rPr>
      </w:pPr>
    </w:p>
    <w:p w14:paraId="6743547B" w14:textId="77777777" w:rsidR="00164394" w:rsidRPr="0055558F" w:rsidRDefault="00164394" w:rsidP="00164394">
      <w:pPr>
        <w:tabs>
          <w:tab w:val="left" w:pos="360"/>
          <w:tab w:val="left" w:pos="720"/>
        </w:tabs>
        <w:spacing w:after="0" w:line="240" w:lineRule="auto"/>
        <w:jc w:val="both"/>
        <w:rPr>
          <w:rFonts w:ascii="Times New Roman" w:hAnsi="Times New Roman"/>
          <w:b/>
          <w:bCs/>
          <w:sz w:val="24"/>
          <w:szCs w:val="24"/>
        </w:rPr>
      </w:pPr>
      <w:r w:rsidRPr="0055558F">
        <w:rPr>
          <w:rFonts w:ascii="Times New Roman" w:hAnsi="Times New Roman"/>
          <w:b/>
          <w:bCs/>
          <w:sz w:val="24"/>
          <w:szCs w:val="24"/>
        </w:rPr>
        <w:t xml:space="preserve">Changes to the Syllabus </w:t>
      </w:r>
    </w:p>
    <w:p w14:paraId="0CD48B0A" w14:textId="77777777" w:rsidR="00164394" w:rsidRDefault="00164394" w:rsidP="00164394">
      <w:pPr>
        <w:tabs>
          <w:tab w:val="left" w:pos="360"/>
          <w:tab w:val="left" w:pos="720"/>
        </w:tabs>
        <w:spacing w:after="0" w:line="240" w:lineRule="auto"/>
        <w:jc w:val="both"/>
        <w:rPr>
          <w:rFonts w:ascii="Times New Roman" w:hAnsi="Times New Roman"/>
          <w:sz w:val="24"/>
          <w:szCs w:val="24"/>
        </w:rPr>
      </w:pPr>
    </w:p>
    <w:p w14:paraId="1D0CD9B6" w14:textId="762537A4" w:rsidR="00164394" w:rsidRPr="0055558F" w:rsidRDefault="00164394" w:rsidP="00164394">
      <w:pPr>
        <w:tabs>
          <w:tab w:val="left" w:pos="360"/>
          <w:tab w:val="left" w:pos="720"/>
        </w:tabs>
        <w:spacing w:after="0" w:line="240" w:lineRule="auto"/>
        <w:jc w:val="both"/>
        <w:rPr>
          <w:rFonts w:ascii="Times New Roman" w:hAnsi="Times New Roman"/>
          <w:bCs/>
          <w:sz w:val="24"/>
          <w:szCs w:val="24"/>
        </w:rPr>
      </w:pPr>
      <w:r w:rsidRPr="0055558F">
        <w:rPr>
          <w:rFonts w:ascii="Times New Roman" w:hAnsi="Times New Roman"/>
          <w:sz w:val="24"/>
          <w:szCs w:val="24"/>
        </w:rPr>
        <w:t>I reserve the right to make changes to this syllabus at any time. If changes are made, students will be informed through email and verbally in class, and a new syllabus document will be posted on Sakai</w:t>
      </w:r>
    </w:p>
    <w:p w14:paraId="70AE3C11" w14:textId="77777777" w:rsidR="00164394" w:rsidRPr="00984A7C" w:rsidRDefault="00164394" w:rsidP="002B2E2F">
      <w:pPr>
        <w:tabs>
          <w:tab w:val="left" w:pos="360"/>
          <w:tab w:val="left" w:pos="720"/>
        </w:tabs>
        <w:spacing w:after="0" w:line="240" w:lineRule="auto"/>
        <w:jc w:val="both"/>
        <w:rPr>
          <w:rFonts w:ascii="Times New Roman" w:hAnsi="Times New Roman"/>
          <w:bCs/>
          <w:sz w:val="24"/>
          <w:szCs w:val="24"/>
        </w:rPr>
      </w:pPr>
    </w:p>
    <w:sectPr w:rsidR="00164394" w:rsidRPr="00984A7C" w:rsidSect="00A3626D">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0BA2" w14:textId="77777777" w:rsidR="005B3B5A" w:rsidRDefault="005B3B5A" w:rsidP="005B029C">
      <w:pPr>
        <w:spacing w:after="0" w:line="240" w:lineRule="auto"/>
      </w:pPr>
      <w:r>
        <w:separator/>
      </w:r>
    </w:p>
  </w:endnote>
  <w:endnote w:type="continuationSeparator" w:id="0">
    <w:p w14:paraId="29F21134" w14:textId="77777777" w:rsidR="005B3B5A" w:rsidRDefault="005B3B5A" w:rsidP="005B029C">
      <w:pPr>
        <w:spacing w:after="0" w:line="240" w:lineRule="auto"/>
      </w:pPr>
      <w:r>
        <w:continuationSeparator/>
      </w:r>
    </w:p>
  </w:endnote>
  <w:endnote w:type="continuationNotice" w:id="1">
    <w:p w14:paraId="5289538D" w14:textId="77777777" w:rsidR="005B3B5A" w:rsidRDefault="005B3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E436" w14:textId="77777777" w:rsidR="005B3B5A" w:rsidRDefault="005B3B5A" w:rsidP="005B029C">
      <w:pPr>
        <w:spacing w:after="0" w:line="240" w:lineRule="auto"/>
      </w:pPr>
      <w:r>
        <w:separator/>
      </w:r>
    </w:p>
  </w:footnote>
  <w:footnote w:type="continuationSeparator" w:id="0">
    <w:p w14:paraId="233CF26C" w14:textId="77777777" w:rsidR="005B3B5A" w:rsidRDefault="005B3B5A" w:rsidP="005B029C">
      <w:pPr>
        <w:spacing w:after="0" w:line="240" w:lineRule="auto"/>
      </w:pPr>
      <w:r>
        <w:continuationSeparator/>
      </w:r>
    </w:p>
  </w:footnote>
  <w:footnote w:type="continuationNotice" w:id="1">
    <w:p w14:paraId="75BBF387" w14:textId="77777777" w:rsidR="005B3B5A" w:rsidRDefault="005B3B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849C" w14:textId="77777777" w:rsidR="001F7E9E" w:rsidRPr="005B029C" w:rsidRDefault="001F7E9E">
    <w:pPr>
      <w:pStyle w:val="Header"/>
      <w:jc w:val="right"/>
      <w:rPr>
        <w:rFonts w:ascii="Times New Roman" w:hAnsi="Times New Roman"/>
        <w:sz w:val="24"/>
        <w:szCs w:val="24"/>
      </w:rPr>
    </w:pPr>
    <w:r w:rsidRPr="005B029C">
      <w:rPr>
        <w:rFonts w:ascii="Times New Roman" w:hAnsi="Times New Roman"/>
        <w:sz w:val="24"/>
        <w:szCs w:val="24"/>
      </w:rPr>
      <w:fldChar w:fldCharType="begin"/>
    </w:r>
    <w:r w:rsidRPr="005B029C">
      <w:rPr>
        <w:rFonts w:ascii="Times New Roman" w:hAnsi="Times New Roman"/>
        <w:sz w:val="24"/>
        <w:szCs w:val="24"/>
      </w:rPr>
      <w:instrText xml:space="preserve"> PAGE   \* MERGEFORMAT </w:instrText>
    </w:r>
    <w:r w:rsidRPr="005B029C">
      <w:rPr>
        <w:rFonts w:ascii="Times New Roman" w:hAnsi="Times New Roman"/>
        <w:sz w:val="24"/>
        <w:szCs w:val="24"/>
      </w:rPr>
      <w:fldChar w:fldCharType="separate"/>
    </w:r>
    <w:r w:rsidR="00155953">
      <w:rPr>
        <w:rFonts w:ascii="Times New Roman" w:hAnsi="Times New Roman"/>
        <w:noProof/>
        <w:sz w:val="24"/>
        <w:szCs w:val="24"/>
      </w:rPr>
      <w:t>3</w:t>
    </w:r>
    <w:r w:rsidRPr="005B029C">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AE72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B6076"/>
    <w:multiLevelType w:val="hybridMultilevel"/>
    <w:tmpl w:val="B84A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6237B"/>
    <w:multiLevelType w:val="multilevel"/>
    <w:tmpl w:val="DA9E7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54492"/>
    <w:multiLevelType w:val="multilevel"/>
    <w:tmpl w:val="A8F07A90"/>
    <w:lvl w:ilvl="0">
      <w:start w:val="1"/>
      <w:numFmt w:val="decimal"/>
      <w:lvlText w:val="%1."/>
      <w:lvlJc w:val="left"/>
      <w:pPr>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3839B0"/>
    <w:multiLevelType w:val="multilevel"/>
    <w:tmpl w:val="464AECF6"/>
    <w:lvl w:ilvl="0">
      <w:start w:val="1"/>
      <w:numFmt w:val="decimal"/>
      <w:lvlText w:val="%1."/>
      <w:lvlJc w:val="left"/>
      <w:pPr>
        <w:ind w:left="720" w:hanging="720"/>
      </w:pPr>
      <w:rPr>
        <w:rFonts w:hint="default"/>
      </w:rPr>
    </w:lvl>
    <w:lvl w:ilvl="1">
      <w:start w:val="1"/>
      <w:numFmt w:val="upperLetter"/>
      <w:lvlText w:val="%2."/>
      <w:lvlJc w:val="left"/>
      <w:pPr>
        <w:tabs>
          <w:tab w:val="num" w:pos="1080"/>
        </w:tabs>
        <w:ind w:left="144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0D3C15"/>
    <w:multiLevelType w:val="multilevel"/>
    <w:tmpl w:val="A8F07A90"/>
    <w:lvl w:ilvl="0">
      <w:start w:val="1"/>
      <w:numFmt w:val="decimal"/>
      <w:lvlText w:val="%1."/>
      <w:lvlJc w:val="left"/>
      <w:pPr>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875112"/>
    <w:multiLevelType w:val="hybridMultilevel"/>
    <w:tmpl w:val="C4021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60EDF"/>
    <w:multiLevelType w:val="hybridMultilevel"/>
    <w:tmpl w:val="823A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16806"/>
    <w:multiLevelType w:val="hybridMultilevel"/>
    <w:tmpl w:val="E0B4D5F6"/>
    <w:lvl w:ilvl="0" w:tplc="B290F314">
      <w:start w:val="1"/>
      <w:numFmt w:val="upperLetter"/>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75E34"/>
    <w:multiLevelType w:val="hybridMultilevel"/>
    <w:tmpl w:val="5A98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87AA0"/>
    <w:multiLevelType w:val="hybridMultilevel"/>
    <w:tmpl w:val="34F047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F6BD5"/>
    <w:multiLevelType w:val="hybridMultilevel"/>
    <w:tmpl w:val="28C2F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A35C3"/>
    <w:multiLevelType w:val="hybridMultilevel"/>
    <w:tmpl w:val="7F8CA7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50C13429"/>
    <w:multiLevelType w:val="hybridMultilevel"/>
    <w:tmpl w:val="835A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E74CC"/>
    <w:multiLevelType w:val="hybridMultilevel"/>
    <w:tmpl w:val="1240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B62A0"/>
    <w:multiLevelType w:val="hybridMultilevel"/>
    <w:tmpl w:val="99BC3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43594"/>
    <w:multiLevelType w:val="hybridMultilevel"/>
    <w:tmpl w:val="68BC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9621E"/>
    <w:multiLevelType w:val="hybridMultilevel"/>
    <w:tmpl w:val="69C66370"/>
    <w:lvl w:ilvl="0" w:tplc="428ED2D8">
      <w:start w:val="4"/>
      <w:numFmt w:val="decimal"/>
      <w:lvlText w:val="%1."/>
      <w:lvlJc w:val="left"/>
      <w:pPr>
        <w:tabs>
          <w:tab w:val="num" w:pos="720"/>
        </w:tabs>
        <w:ind w:left="720" w:hanging="360"/>
      </w:pPr>
      <w:rPr>
        <w:rFonts w:ascii="Times New Roman" w:hAnsi="Times New Roman" w:cs="Times New Roman"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C82F19"/>
    <w:multiLevelType w:val="hybridMultilevel"/>
    <w:tmpl w:val="6310BB1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B96C84"/>
    <w:multiLevelType w:val="hybridMultilevel"/>
    <w:tmpl w:val="AE40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4856B5"/>
    <w:multiLevelType w:val="hybridMultilevel"/>
    <w:tmpl w:val="429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9129C"/>
    <w:multiLevelType w:val="hybridMultilevel"/>
    <w:tmpl w:val="31EA4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671609">
    <w:abstractNumId w:val="4"/>
  </w:num>
  <w:num w:numId="2" w16cid:durableId="688684501">
    <w:abstractNumId w:val="3"/>
  </w:num>
  <w:num w:numId="3" w16cid:durableId="786042347">
    <w:abstractNumId w:val="5"/>
  </w:num>
  <w:num w:numId="4" w16cid:durableId="1987514659">
    <w:abstractNumId w:val="0"/>
  </w:num>
  <w:num w:numId="5" w16cid:durableId="1189486245">
    <w:abstractNumId w:val="18"/>
  </w:num>
  <w:num w:numId="6" w16cid:durableId="1776444193">
    <w:abstractNumId w:val="17"/>
  </w:num>
  <w:num w:numId="7" w16cid:durableId="70002846">
    <w:abstractNumId w:val="11"/>
  </w:num>
  <w:num w:numId="8" w16cid:durableId="1715038091">
    <w:abstractNumId w:val="21"/>
  </w:num>
  <w:num w:numId="9" w16cid:durableId="2035571294">
    <w:abstractNumId w:val="19"/>
  </w:num>
  <w:num w:numId="10" w16cid:durableId="1854034181">
    <w:abstractNumId w:val="8"/>
  </w:num>
  <w:num w:numId="11" w16cid:durableId="114759540">
    <w:abstractNumId w:val="7"/>
  </w:num>
  <w:num w:numId="12" w16cid:durableId="873813911">
    <w:abstractNumId w:val="20"/>
  </w:num>
  <w:num w:numId="13" w16cid:durableId="1189027692">
    <w:abstractNumId w:val="9"/>
  </w:num>
  <w:num w:numId="14" w16cid:durableId="707150000">
    <w:abstractNumId w:val="10"/>
  </w:num>
  <w:num w:numId="15" w16cid:durableId="2009290658">
    <w:abstractNumId w:val="13"/>
  </w:num>
  <w:num w:numId="16" w16cid:durableId="531187127">
    <w:abstractNumId w:val="15"/>
  </w:num>
  <w:num w:numId="17" w16cid:durableId="2123262692">
    <w:abstractNumId w:val="1"/>
  </w:num>
  <w:num w:numId="18" w16cid:durableId="253629261">
    <w:abstractNumId w:val="2"/>
  </w:num>
  <w:num w:numId="19" w16cid:durableId="1929314939">
    <w:abstractNumId w:val="12"/>
  </w:num>
  <w:num w:numId="20" w16cid:durableId="506674732">
    <w:abstractNumId w:val="16"/>
  </w:num>
  <w:num w:numId="21" w16cid:durableId="863982352">
    <w:abstractNumId w:val="14"/>
  </w:num>
  <w:num w:numId="22" w16cid:durableId="395205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3MbY0N7A0MzYyM7JQ0lEKTi0uzszPAykwtKwFAFe39M4tAAAA"/>
  </w:docVars>
  <w:rsids>
    <w:rsidRoot w:val="00B134BE"/>
    <w:rsid w:val="000037D7"/>
    <w:rsid w:val="00004C00"/>
    <w:rsid w:val="00004EDC"/>
    <w:rsid w:val="00005CDD"/>
    <w:rsid w:val="00006F43"/>
    <w:rsid w:val="0000788B"/>
    <w:rsid w:val="00012926"/>
    <w:rsid w:val="00013D31"/>
    <w:rsid w:val="000209A3"/>
    <w:rsid w:val="00020D24"/>
    <w:rsid w:val="00021F55"/>
    <w:rsid w:val="000244CF"/>
    <w:rsid w:val="000277AA"/>
    <w:rsid w:val="000334D0"/>
    <w:rsid w:val="00041471"/>
    <w:rsid w:val="0004264F"/>
    <w:rsid w:val="00042949"/>
    <w:rsid w:val="000470D0"/>
    <w:rsid w:val="0005307A"/>
    <w:rsid w:val="00053680"/>
    <w:rsid w:val="0006546B"/>
    <w:rsid w:val="00070FFB"/>
    <w:rsid w:val="00072510"/>
    <w:rsid w:val="00075577"/>
    <w:rsid w:val="00076FDE"/>
    <w:rsid w:val="000806B8"/>
    <w:rsid w:val="00080887"/>
    <w:rsid w:val="00081B06"/>
    <w:rsid w:val="00087F05"/>
    <w:rsid w:val="00090C1F"/>
    <w:rsid w:val="000928CB"/>
    <w:rsid w:val="00095D12"/>
    <w:rsid w:val="00096DD4"/>
    <w:rsid w:val="000A2119"/>
    <w:rsid w:val="000A23EF"/>
    <w:rsid w:val="000A34E6"/>
    <w:rsid w:val="000A3CD8"/>
    <w:rsid w:val="000A44B1"/>
    <w:rsid w:val="000A7A6A"/>
    <w:rsid w:val="000B2344"/>
    <w:rsid w:val="000B26A0"/>
    <w:rsid w:val="000B299F"/>
    <w:rsid w:val="000B35DD"/>
    <w:rsid w:val="000B6001"/>
    <w:rsid w:val="000B6E15"/>
    <w:rsid w:val="000C1032"/>
    <w:rsid w:val="000C1E73"/>
    <w:rsid w:val="000C626B"/>
    <w:rsid w:val="000C7F5C"/>
    <w:rsid w:val="000D11CB"/>
    <w:rsid w:val="000D1372"/>
    <w:rsid w:val="000D1434"/>
    <w:rsid w:val="000D16AA"/>
    <w:rsid w:val="000D5DB3"/>
    <w:rsid w:val="000E06E8"/>
    <w:rsid w:val="000E0ACE"/>
    <w:rsid w:val="000E16F5"/>
    <w:rsid w:val="000E67E5"/>
    <w:rsid w:val="000E72E0"/>
    <w:rsid w:val="000F3761"/>
    <w:rsid w:val="000F5AB3"/>
    <w:rsid w:val="000F6415"/>
    <w:rsid w:val="000F7B2D"/>
    <w:rsid w:val="001009C5"/>
    <w:rsid w:val="001052AA"/>
    <w:rsid w:val="00105758"/>
    <w:rsid w:val="0011060A"/>
    <w:rsid w:val="001154CD"/>
    <w:rsid w:val="00115BA9"/>
    <w:rsid w:val="00117791"/>
    <w:rsid w:val="00117A8F"/>
    <w:rsid w:val="001233C7"/>
    <w:rsid w:val="00124BA5"/>
    <w:rsid w:val="00127B10"/>
    <w:rsid w:val="00133E39"/>
    <w:rsid w:val="00135A92"/>
    <w:rsid w:val="00144D3F"/>
    <w:rsid w:val="00150CA4"/>
    <w:rsid w:val="00152C80"/>
    <w:rsid w:val="001544EC"/>
    <w:rsid w:val="00155237"/>
    <w:rsid w:val="00155953"/>
    <w:rsid w:val="00161D0E"/>
    <w:rsid w:val="001634C6"/>
    <w:rsid w:val="00163BC8"/>
    <w:rsid w:val="00164394"/>
    <w:rsid w:val="0016522F"/>
    <w:rsid w:val="0016526C"/>
    <w:rsid w:val="001729F3"/>
    <w:rsid w:val="0017351F"/>
    <w:rsid w:val="0018066C"/>
    <w:rsid w:val="00186901"/>
    <w:rsid w:val="00190B5B"/>
    <w:rsid w:val="0019107E"/>
    <w:rsid w:val="001942DB"/>
    <w:rsid w:val="00194407"/>
    <w:rsid w:val="00194625"/>
    <w:rsid w:val="00197096"/>
    <w:rsid w:val="001A0BE5"/>
    <w:rsid w:val="001A3DD9"/>
    <w:rsid w:val="001B1842"/>
    <w:rsid w:val="001C4D72"/>
    <w:rsid w:val="001C5ECF"/>
    <w:rsid w:val="001C60A5"/>
    <w:rsid w:val="001D0304"/>
    <w:rsid w:val="001D245C"/>
    <w:rsid w:val="001D24E3"/>
    <w:rsid w:val="001D2C3A"/>
    <w:rsid w:val="001D3495"/>
    <w:rsid w:val="001D5BA3"/>
    <w:rsid w:val="001D7766"/>
    <w:rsid w:val="001E1539"/>
    <w:rsid w:val="001E1823"/>
    <w:rsid w:val="001E3899"/>
    <w:rsid w:val="001E4A97"/>
    <w:rsid w:val="001E7C09"/>
    <w:rsid w:val="001F02A2"/>
    <w:rsid w:val="001F35F9"/>
    <w:rsid w:val="001F591B"/>
    <w:rsid w:val="001F6649"/>
    <w:rsid w:val="001F69BE"/>
    <w:rsid w:val="001F7E9E"/>
    <w:rsid w:val="00200D5C"/>
    <w:rsid w:val="0020642F"/>
    <w:rsid w:val="00210306"/>
    <w:rsid w:val="00214235"/>
    <w:rsid w:val="00215356"/>
    <w:rsid w:val="00217EAE"/>
    <w:rsid w:val="0022512C"/>
    <w:rsid w:val="00225F9D"/>
    <w:rsid w:val="00227D0B"/>
    <w:rsid w:val="00230AAC"/>
    <w:rsid w:val="002325C0"/>
    <w:rsid w:val="00234816"/>
    <w:rsid w:val="00234EAE"/>
    <w:rsid w:val="00236A91"/>
    <w:rsid w:val="00240821"/>
    <w:rsid w:val="00243051"/>
    <w:rsid w:val="0024489B"/>
    <w:rsid w:val="00246536"/>
    <w:rsid w:val="00252054"/>
    <w:rsid w:val="002607F0"/>
    <w:rsid w:val="0026441C"/>
    <w:rsid w:val="00273640"/>
    <w:rsid w:val="0027530C"/>
    <w:rsid w:val="00276527"/>
    <w:rsid w:val="00276702"/>
    <w:rsid w:val="0028413C"/>
    <w:rsid w:val="00285A65"/>
    <w:rsid w:val="002914C9"/>
    <w:rsid w:val="00293655"/>
    <w:rsid w:val="0029576C"/>
    <w:rsid w:val="002A0D37"/>
    <w:rsid w:val="002A1804"/>
    <w:rsid w:val="002B1744"/>
    <w:rsid w:val="002B2E2F"/>
    <w:rsid w:val="002B4431"/>
    <w:rsid w:val="002B5125"/>
    <w:rsid w:val="002B5C40"/>
    <w:rsid w:val="002C29F0"/>
    <w:rsid w:val="002C4CC1"/>
    <w:rsid w:val="002C55D2"/>
    <w:rsid w:val="002C5974"/>
    <w:rsid w:val="002C5CF0"/>
    <w:rsid w:val="002D0E09"/>
    <w:rsid w:val="002D2203"/>
    <w:rsid w:val="002D435F"/>
    <w:rsid w:val="002D516B"/>
    <w:rsid w:val="002D55BC"/>
    <w:rsid w:val="002D5BBC"/>
    <w:rsid w:val="002D6ABD"/>
    <w:rsid w:val="002E0D58"/>
    <w:rsid w:val="002E0F55"/>
    <w:rsid w:val="002F4172"/>
    <w:rsid w:val="002F739E"/>
    <w:rsid w:val="003022EF"/>
    <w:rsid w:val="00306CDE"/>
    <w:rsid w:val="003074CC"/>
    <w:rsid w:val="0031079B"/>
    <w:rsid w:val="0031086C"/>
    <w:rsid w:val="003164F0"/>
    <w:rsid w:val="003169D8"/>
    <w:rsid w:val="00324943"/>
    <w:rsid w:val="003302F8"/>
    <w:rsid w:val="00332015"/>
    <w:rsid w:val="00333E04"/>
    <w:rsid w:val="00334BC4"/>
    <w:rsid w:val="00335A82"/>
    <w:rsid w:val="00337128"/>
    <w:rsid w:val="00343786"/>
    <w:rsid w:val="00345974"/>
    <w:rsid w:val="003459E7"/>
    <w:rsid w:val="003541D4"/>
    <w:rsid w:val="0035453F"/>
    <w:rsid w:val="00355E61"/>
    <w:rsid w:val="0035752A"/>
    <w:rsid w:val="00361363"/>
    <w:rsid w:val="0036207E"/>
    <w:rsid w:val="003632E7"/>
    <w:rsid w:val="00366935"/>
    <w:rsid w:val="00366B1C"/>
    <w:rsid w:val="003723BF"/>
    <w:rsid w:val="00375701"/>
    <w:rsid w:val="00382131"/>
    <w:rsid w:val="00384703"/>
    <w:rsid w:val="003860FB"/>
    <w:rsid w:val="003935BF"/>
    <w:rsid w:val="0039401C"/>
    <w:rsid w:val="003940B3"/>
    <w:rsid w:val="00395C7D"/>
    <w:rsid w:val="003A2210"/>
    <w:rsid w:val="003B2ADF"/>
    <w:rsid w:val="003C10AB"/>
    <w:rsid w:val="003C34A4"/>
    <w:rsid w:val="003C72B5"/>
    <w:rsid w:val="003D0021"/>
    <w:rsid w:val="003D1319"/>
    <w:rsid w:val="003D2867"/>
    <w:rsid w:val="003D2F94"/>
    <w:rsid w:val="003D778E"/>
    <w:rsid w:val="003E310F"/>
    <w:rsid w:val="003E46B0"/>
    <w:rsid w:val="003F3ECF"/>
    <w:rsid w:val="003F4C5A"/>
    <w:rsid w:val="003F7368"/>
    <w:rsid w:val="004027A9"/>
    <w:rsid w:val="00403600"/>
    <w:rsid w:val="00414249"/>
    <w:rsid w:val="004146F1"/>
    <w:rsid w:val="00415AA9"/>
    <w:rsid w:val="00423D3F"/>
    <w:rsid w:val="0042686D"/>
    <w:rsid w:val="00432306"/>
    <w:rsid w:val="004363BB"/>
    <w:rsid w:val="0044096B"/>
    <w:rsid w:val="00441BF6"/>
    <w:rsid w:val="0044336D"/>
    <w:rsid w:val="004435E9"/>
    <w:rsid w:val="00444424"/>
    <w:rsid w:val="00446352"/>
    <w:rsid w:val="004463D7"/>
    <w:rsid w:val="004516FE"/>
    <w:rsid w:val="0045409C"/>
    <w:rsid w:val="00456A9B"/>
    <w:rsid w:val="00461C66"/>
    <w:rsid w:val="004620A4"/>
    <w:rsid w:val="0047139F"/>
    <w:rsid w:val="00471441"/>
    <w:rsid w:val="004714F0"/>
    <w:rsid w:val="00474866"/>
    <w:rsid w:val="004853E1"/>
    <w:rsid w:val="00485D5B"/>
    <w:rsid w:val="00491216"/>
    <w:rsid w:val="00496DBC"/>
    <w:rsid w:val="00497C77"/>
    <w:rsid w:val="00497CA0"/>
    <w:rsid w:val="004A0846"/>
    <w:rsid w:val="004A1858"/>
    <w:rsid w:val="004A2117"/>
    <w:rsid w:val="004B1310"/>
    <w:rsid w:val="004B70A4"/>
    <w:rsid w:val="004B787E"/>
    <w:rsid w:val="004B7B5C"/>
    <w:rsid w:val="004C4A90"/>
    <w:rsid w:val="004C4AFC"/>
    <w:rsid w:val="004C5DCE"/>
    <w:rsid w:val="004C6232"/>
    <w:rsid w:val="004D1DEF"/>
    <w:rsid w:val="004D1EB5"/>
    <w:rsid w:val="004D1F4B"/>
    <w:rsid w:val="004D22A3"/>
    <w:rsid w:val="004D26F3"/>
    <w:rsid w:val="004D5BC3"/>
    <w:rsid w:val="004E3BAE"/>
    <w:rsid w:val="004E53FE"/>
    <w:rsid w:val="004E6BC3"/>
    <w:rsid w:val="004E70A4"/>
    <w:rsid w:val="004F166C"/>
    <w:rsid w:val="004F2CCB"/>
    <w:rsid w:val="004F6A7A"/>
    <w:rsid w:val="004F7263"/>
    <w:rsid w:val="00500B30"/>
    <w:rsid w:val="0050239F"/>
    <w:rsid w:val="0050580D"/>
    <w:rsid w:val="00511927"/>
    <w:rsid w:val="005212F5"/>
    <w:rsid w:val="00521D60"/>
    <w:rsid w:val="005233F5"/>
    <w:rsid w:val="005260AE"/>
    <w:rsid w:val="00526A49"/>
    <w:rsid w:val="00527245"/>
    <w:rsid w:val="005311BB"/>
    <w:rsid w:val="00531CA1"/>
    <w:rsid w:val="005360A8"/>
    <w:rsid w:val="005452BF"/>
    <w:rsid w:val="00547E65"/>
    <w:rsid w:val="00551D3B"/>
    <w:rsid w:val="005547D1"/>
    <w:rsid w:val="00557E85"/>
    <w:rsid w:val="00560239"/>
    <w:rsid w:val="00562BDF"/>
    <w:rsid w:val="00563757"/>
    <w:rsid w:val="00563FEA"/>
    <w:rsid w:val="005840D1"/>
    <w:rsid w:val="00586353"/>
    <w:rsid w:val="005908BF"/>
    <w:rsid w:val="00591059"/>
    <w:rsid w:val="00596EEF"/>
    <w:rsid w:val="005A46BE"/>
    <w:rsid w:val="005A62CB"/>
    <w:rsid w:val="005A7EA2"/>
    <w:rsid w:val="005B029C"/>
    <w:rsid w:val="005B0899"/>
    <w:rsid w:val="005B317C"/>
    <w:rsid w:val="005B3B5A"/>
    <w:rsid w:val="005C03BE"/>
    <w:rsid w:val="005C5AF5"/>
    <w:rsid w:val="005C6F80"/>
    <w:rsid w:val="005D4692"/>
    <w:rsid w:val="005E097F"/>
    <w:rsid w:val="005E5376"/>
    <w:rsid w:val="005E5506"/>
    <w:rsid w:val="005F0DC9"/>
    <w:rsid w:val="005F10FB"/>
    <w:rsid w:val="005F140B"/>
    <w:rsid w:val="005F5DA5"/>
    <w:rsid w:val="005F7464"/>
    <w:rsid w:val="00602BFA"/>
    <w:rsid w:val="00602D76"/>
    <w:rsid w:val="0060684C"/>
    <w:rsid w:val="006106F5"/>
    <w:rsid w:val="006111D6"/>
    <w:rsid w:val="00611311"/>
    <w:rsid w:val="00614066"/>
    <w:rsid w:val="006161A2"/>
    <w:rsid w:val="00616EA6"/>
    <w:rsid w:val="00620CC2"/>
    <w:rsid w:val="00622AE4"/>
    <w:rsid w:val="00622FCF"/>
    <w:rsid w:val="00625C36"/>
    <w:rsid w:val="00632D76"/>
    <w:rsid w:val="00637532"/>
    <w:rsid w:val="0064331A"/>
    <w:rsid w:val="00643699"/>
    <w:rsid w:val="00643D41"/>
    <w:rsid w:val="00645CD2"/>
    <w:rsid w:val="00647B18"/>
    <w:rsid w:val="00655ED2"/>
    <w:rsid w:val="00657F37"/>
    <w:rsid w:val="00661977"/>
    <w:rsid w:val="00661C2A"/>
    <w:rsid w:val="006637ED"/>
    <w:rsid w:val="00671999"/>
    <w:rsid w:val="00672310"/>
    <w:rsid w:val="0067392B"/>
    <w:rsid w:val="006745DB"/>
    <w:rsid w:val="0067798F"/>
    <w:rsid w:val="006803F6"/>
    <w:rsid w:val="00681FAC"/>
    <w:rsid w:val="00684B85"/>
    <w:rsid w:val="00687DF2"/>
    <w:rsid w:val="00691C3B"/>
    <w:rsid w:val="00692D8A"/>
    <w:rsid w:val="006946E8"/>
    <w:rsid w:val="00694B5F"/>
    <w:rsid w:val="006A2CA0"/>
    <w:rsid w:val="006A3C5F"/>
    <w:rsid w:val="006A6D4B"/>
    <w:rsid w:val="006A78E3"/>
    <w:rsid w:val="006B0289"/>
    <w:rsid w:val="006C3FE2"/>
    <w:rsid w:val="006C5A65"/>
    <w:rsid w:val="006C5B9A"/>
    <w:rsid w:val="006C6CFB"/>
    <w:rsid w:val="006C7725"/>
    <w:rsid w:val="006D04B0"/>
    <w:rsid w:val="006D6BC1"/>
    <w:rsid w:val="006D7264"/>
    <w:rsid w:val="006E0563"/>
    <w:rsid w:val="006E52E4"/>
    <w:rsid w:val="006E6C45"/>
    <w:rsid w:val="006F0ECF"/>
    <w:rsid w:val="006F322E"/>
    <w:rsid w:val="006F5F73"/>
    <w:rsid w:val="007000E1"/>
    <w:rsid w:val="00701924"/>
    <w:rsid w:val="007031BE"/>
    <w:rsid w:val="00703912"/>
    <w:rsid w:val="00705C59"/>
    <w:rsid w:val="00707505"/>
    <w:rsid w:val="00713DF2"/>
    <w:rsid w:val="00714965"/>
    <w:rsid w:val="00715269"/>
    <w:rsid w:val="00720AA6"/>
    <w:rsid w:val="00723117"/>
    <w:rsid w:val="00723541"/>
    <w:rsid w:val="00723BE2"/>
    <w:rsid w:val="00724C63"/>
    <w:rsid w:val="00731326"/>
    <w:rsid w:val="00733800"/>
    <w:rsid w:val="007370CF"/>
    <w:rsid w:val="00741FA7"/>
    <w:rsid w:val="00743CB9"/>
    <w:rsid w:val="007479B7"/>
    <w:rsid w:val="00750D63"/>
    <w:rsid w:val="0075504A"/>
    <w:rsid w:val="007561B7"/>
    <w:rsid w:val="00756642"/>
    <w:rsid w:val="00762276"/>
    <w:rsid w:val="00762579"/>
    <w:rsid w:val="007646DB"/>
    <w:rsid w:val="00764944"/>
    <w:rsid w:val="007650DF"/>
    <w:rsid w:val="00771204"/>
    <w:rsid w:val="00775418"/>
    <w:rsid w:val="00780AB8"/>
    <w:rsid w:val="00782C49"/>
    <w:rsid w:val="00790951"/>
    <w:rsid w:val="00790D95"/>
    <w:rsid w:val="00791187"/>
    <w:rsid w:val="007920C5"/>
    <w:rsid w:val="007921D4"/>
    <w:rsid w:val="00794445"/>
    <w:rsid w:val="00794931"/>
    <w:rsid w:val="007A40F8"/>
    <w:rsid w:val="007A7189"/>
    <w:rsid w:val="007B2113"/>
    <w:rsid w:val="007B24A4"/>
    <w:rsid w:val="007B2B4E"/>
    <w:rsid w:val="007B5078"/>
    <w:rsid w:val="007B7F00"/>
    <w:rsid w:val="007C0AFD"/>
    <w:rsid w:val="007C100B"/>
    <w:rsid w:val="007C2D29"/>
    <w:rsid w:val="007C4F6C"/>
    <w:rsid w:val="007D1C26"/>
    <w:rsid w:val="007D6EAE"/>
    <w:rsid w:val="007E1865"/>
    <w:rsid w:val="007E201E"/>
    <w:rsid w:val="007E2B35"/>
    <w:rsid w:val="007E392C"/>
    <w:rsid w:val="007E7DCE"/>
    <w:rsid w:val="007F08CE"/>
    <w:rsid w:val="007F2413"/>
    <w:rsid w:val="007F3643"/>
    <w:rsid w:val="007F3A3A"/>
    <w:rsid w:val="007F4E78"/>
    <w:rsid w:val="007F6E2C"/>
    <w:rsid w:val="00811CF6"/>
    <w:rsid w:val="008129DB"/>
    <w:rsid w:val="00814FB7"/>
    <w:rsid w:val="00815119"/>
    <w:rsid w:val="00817BB8"/>
    <w:rsid w:val="00824F30"/>
    <w:rsid w:val="00827FCF"/>
    <w:rsid w:val="00831606"/>
    <w:rsid w:val="008330D4"/>
    <w:rsid w:val="00834A48"/>
    <w:rsid w:val="00834CD0"/>
    <w:rsid w:val="00842AAB"/>
    <w:rsid w:val="008431A3"/>
    <w:rsid w:val="008447B0"/>
    <w:rsid w:val="00846397"/>
    <w:rsid w:val="00846EE1"/>
    <w:rsid w:val="008508CD"/>
    <w:rsid w:val="00853CE0"/>
    <w:rsid w:val="008556DF"/>
    <w:rsid w:val="0086068D"/>
    <w:rsid w:val="00863EF4"/>
    <w:rsid w:val="008645BC"/>
    <w:rsid w:val="00864AD0"/>
    <w:rsid w:val="00867746"/>
    <w:rsid w:val="00867870"/>
    <w:rsid w:val="00870FB2"/>
    <w:rsid w:val="008725AF"/>
    <w:rsid w:val="00875954"/>
    <w:rsid w:val="00876C98"/>
    <w:rsid w:val="00876D75"/>
    <w:rsid w:val="00877A3D"/>
    <w:rsid w:val="00893628"/>
    <w:rsid w:val="00893C45"/>
    <w:rsid w:val="0089500F"/>
    <w:rsid w:val="008B118B"/>
    <w:rsid w:val="008B3387"/>
    <w:rsid w:val="008B38F8"/>
    <w:rsid w:val="008B7010"/>
    <w:rsid w:val="008B7C01"/>
    <w:rsid w:val="008C073C"/>
    <w:rsid w:val="008C1411"/>
    <w:rsid w:val="008C4EC3"/>
    <w:rsid w:val="008C7610"/>
    <w:rsid w:val="008D1767"/>
    <w:rsid w:val="008D17D9"/>
    <w:rsid w:val="008D5B7C"/>
    <w:rsid w:val="008E0B12"/>
    <w:rsid w:val="008E5A7A"/>
    <w:rsid w:val="008E7041"/>
    <w:rsid w:val="008F3C7C"/>
    <w:rsid w:val="008F3E90"/>
    <w:rsid w:val="008F52CA"/>
    <w:rsid w:val="008F5788"/>
    <w:rsid w:val="008F5B0B"/>
    <w:rsid w:val="008F675F"/>
    <w:rsid w:val="008F69D7"/>
    <w:rsid w:val="00900B42"/>
    <w:rsid w:val="00902996"/>
    <w:rsid w:val="00904030"/>
    <w:rsid w:val="009110FD"/>
    <w:rsid w:val="00920B6E"/>
    <w:rsid w:val="009222FC"/>
    <w:rsid w:val="00923AAE"/>
    <w:rsid w:val="00923D39"/>
    <w:rsid w:val="009246BE"/>
    <w:rsid w:val="009253CC"/>
    <w:rsid w:val="009404C4"/>
    <w:rsid w:val="00941296"/>
    <w:rsid w:val="00942872"/>
    <w:rsid w:val="0094442E"/>
    <w:rsid w:val="009452FE"/>
    <w:rsid w:val="0095559D"/>
    <w:rsid w:val="009605EF"/>
    <w:rsid w:val="00963DA1"/>
    <w:rsid w:val="00964254"/>
    <w:rsid w:val="00970301"/>
    <w:rsid w:val="0097398E"/>
    <w:rsid w:val="00973997"/>
    <w:rsid w:val="00980B7B"/>
    <w:rsid w:val="00984A7C"/>
    <w:rsid w:val="009877AB"/>
    <w:rsid w:val="00990BBD"/>
    <w:rsid w:val="00993CED"/>
    <w:rsid w:val="009943E6"/>
    <w:rsid w:val="00994927"/>
    <w:rsid w:val="009950CE"/>
    <w:rsid w:val="009956E8"/>
    <w:rsid w:val="009972C7"/>
    <w:rsid w:val="009A3E32"/>
    <w:rsid w:val="009A442F"/>
    <w:rsid w:val="009A50CB"/>
    <w:rsid w:val="009A5F0E"/>
    <w:rsid w:val="009A722F"/>
    <w:rsid w:val="009B02EE"/>
    <w:rsid w:val="009B40CA"/>
    <w:rsid w:val="009B4C7C"/>
    <w:rsid w:val="009B53EF"/>
    <w:rsid w:val="009C04BA"/>
    <w:rsid w:val="009C1206"/>
    <w:rsid w:val="009C5670"/>
    <w:rsid w:val="009D452C"/>
    <w:rsid w:val="009E4008"/>
    <w:rsid w:val="009F2E76"/>
    <w:rsid w:val="009F5D30"/>
    <w:rsid w:val="00A0550F"/>
    <w:rsid w:val="00A0606F"/>
    <w:rsid w:val="00A1059B"/>
    <w:rsid w:val="00A106B9"/>
    <w:rsid w:val="00A126F1"/>
    <w:rsid w:val="00A324E2"/>
    <w:rsid w:val="00A32D57"/>
    <w:rsid w:val="00A349EB"/>
    <w:rsid w:val="00A361C4"/>
    <w:rsid w:val="00A3626D"/>
    <w:rsid w:val="00A36398"/>
    <w:rsid w:val="00A36880"/>
    <w:rsid w:val="00A37316"/>
    <w:rsid w:val="00A41C9C"/>
    <w:rsid w:val="00A45D0F"/>
    <w:rsid w:val="00A47068"/>
    <w:rsid w:val="00A47081"/>
    <w:rsid w:val="00A5445A"/>
    <w:rsid w:val="00A56F30"/>
    <w:rsid w:val="00A615DF"/>
    <w:rsid w:val="00A61ADC"/>
    <w:rsid w:val="00A643A2"/>
    <w:rsid w:val="00A6455E"/>
    <w:rsid w:val="00A6578A"/>
    <w:rsid w:val="00A71397"/>
    <w:rsid w:val="00A7191C"/>
    <w:rsid w:val="00A73F9D"/>
    <w:rsid w:val="00A7494B"/>
    <w:rsid w:val="00A855C9"/>
    <w:rsid w:val="00A91B97"/>
    <w:rsid w:val="00A92E4C"/>
    <w:rsid w:val="00A92EC0"/>
    <w:rsid w:val="00A93DEC"/>
    <w:rsid w:val="00A95021"/>
    <w:rsid w:val="00AA396E"/>
    <w:rsid w:val="00AA7FFC"/>
    <w:rsid w:val="00AB1C24"/>
    <w:rsid w:val="00AB3C7E"/>
    <w:rsid w:val="00AC4444"/>
    <w:rsid w:val="00AC6267"/>
    <w:rsid w:val="00AD3D30"/>
    <w:rsid w:val="00AD5774"/>
    <w:rsid w:val="00AE0001"/>
    <w:rsid w:val="00AE0F8C"/>
    <w:rsid w:val="00AE18C0"/>
    <w:rsid w:val="00AE4D43"/>
    <w:rsid w:val="00AF30AD"/>
    <w:rsid w:val="00AF58AA"/>
    <w:rsid w:val="00AF773E"/>
    <w:rsid w:val="00B0158B"/>
    <w:rsid w:val="00B13360"/>
    <w:rsid w:val="00B134BE"/>
    <w:rsid w:val="00B141C5"/>
    <w:rsid w:val="00B15F47"/>
    <w:rsid w:val="00B30416"/>
    <w:rsid w:val="00B3082E"/>
    <w:rsid w:val="00B30CAD"/>
    <w:rsid w:val="00B325AD"/>
    <w:rsid w:val="00B33D79"/>
    <w:rsid w:val="00B3572D"/>
    <w:rsid w:val="00B35C40"/>
    <w:rsid w:val="00B364F1"/>
    <w:rsid w:val="00B36C7F"/>
    <w:rsid w:val="00B37D0A"/>
    <w:rsid w:val="00B37E2E"/>
    <w:rsid w:val="00B410BC"/>
    <w:rsid w:val="00B42B2C"/>
    <w:rsid w:val="00B437AD"/>
    <w:rsid w:val="00B44902"/>
    <w:rsid w:val="00B44D6D"/>
    <w:rsid w:val="00B47E24"/>
    <w:rsid w:val="00B518B3"/>
    <w:rsid w:val="00B53D24"/>
    <w:rsid w:val="00B547E8"/>
    <w:rsid w:val="00B54FF1"/>
    <w:rsid w:val="00B550DD"/>
    <w:rsid w:val="00B600F5"/>
    <w:rsid w:val="00B60408"/>
    <w:rsid w:val="00B60754"/>
    <w:rsid w:val="00B63A46"/>
    <w:rsid w:val="00B725DC"/>
    <w:rsid w:val="00B732C8"/>
    <w:rsid w:val="00B7495A"/>
    <w:rsid w:val="00B74DD5"/>
    <w:rsid w:val="00B77428"/>
    <w:rsid w:val="00B83D4E"/>
    <w:rsid w:val="00B90893"/>
    <w:rsid w:val="00B91FC2"/>
    <w:rsid w:val="00B945F2"/>
    <w:rsid w:val="00B954ED"/>
    <w:rsid w:val="00B97D7E"/>
    <w:rsid w:val="00BA3C7D"/>
    <w:rsid w:val="00BB62C7"/>
    <w:rsid w:val="00BB7FD7"/>
    <w:rsid w:val="00BC1560"/>
    <w:rsid w:val="00BC19C5"/>
    <w:rsid w:val="00BC1DEC"/>
    <w:rsid w:val="00BC21D4"/>
    <w:rsid w:val="00BC2DD3"/>
    <w:rsid w:val="00BC3E10"/>
    <w:rsid w:val="00BC6096"/>
    <w:rsid w:val="00BD63AF"/>
    <w:rsid w:val="00BE72FB"/>
    <w:rsid w:val="00BF7A82"/>
    <w:rsid w:val="00BF7D30"/>
    <w:rsid w:val="00C028F8"/>
    <w:rsid w:val="00C02928"/>
    <w:rsid w:val="00C041E4"/>
    <w:rsid w:val="00C0603F"/>
    <w:rsid w:val="00C07556"/>
    <w:rsid w:val="00C14A90"/>
    <w:rsid w:val="00C226CC"/>
    <w:rsid w:val="00C22D12"/>
    <w:rsid w:val="00C24C05"/>
    <w:rsid w:val="00C2583D"/>
    <w:rsid w:val="00C25C0B"/>
    <w:rsid w:val="00C319FC"/>
    <w:rsid w:val="00C35146"/>
    <w:rsid w:val="00C35823"/>
    <w:rsid w:val="00C36485"/>
    <w:rsid w:val="00C364B1"/>
    <w:rsid w:val="00C42995"/>
    <w:rsid w:val="00C44189"/>
    <w:rsid w:val="00C55428"/>
    <w:rsid w:val="00C564F1"/>
    <w:rsid w:val="00C63FCA"/>
    <w:rsid w:val="00C64602"/>
    <w:rsid w:val="00C6554D"/>
    <w:rsid w:val="00C675D6"/>
    <w:rsid w:val="00C83B46"/>
    <w:rsid w:val="00C910A2"/>
    <w:rsid w:val="00C928B1"/>
    <w:rsid w:val="00C92DA3"/>
    <w:rsid w:val="00C9426B"/>
    <w:rsid w:val="00CB5BB7"/>
    <w:rsid w:val="00CB6E2A"/>
    <w:rsid w:val="00CC054E"/>
    <w:rsid w:val="00CC5005"/>
    <w:rsid w:val="00CD0E23"/>
    <w:rsid w:val="00CD1EB8"/>
    <w:rsid w:val="00CD54EF"/>
    <w:rsid w:val="00CD5518"/>
    <w:rsid w:val="00CE08F9"/>
    <w:rsid w:val="00CE5F9F"/>
    <w:rsid w:val="00CF273D"/>
    <w:rsid w:val="00CF4C17"/>
    <w:rsid w:val="00D03951"/>
    <w:rsid w:val="00D0451B"/>
    <w:rsid w:val="00D06A0E"/>
    <w:rsid w:val="00D1020D"/>
    <w:rsid w:val="00D1218B"/>
    <w:rsid w:val="00D14CB8"/>
    <w:rsid w:val="00D156F5"/>
    <w:rsid w:val="00D1630A"/>
    <w:rsid w:val="00D227E9"/>
    <w:rsid w:val="00D25766"/>
    <w:rsid w:val="00D26C10"/>
    <w:rsid w:val="00D444F5"/>
    <w:rsid w:val="00D4662E"/>
    <w:rsid w:val="00D47D05"/>
    <w:rsid w:val="00D50592"/>
    <w:rsid w:val="00D55D30"/>
    <w:rsid w:val="00D57804"/>
    <w:rsid w:val="00D61E54"/>
    <w:rsid w:val="00D627A8"/>
    <w:rsid w:val="00D63C28"/>
    <w:rsid w:val="00D64280"/>
    <w:rsid w:val="00D65482"/>
    <w:rsid w:val="00D662C9"/>
    <w:rsid w:val="00D7192B"/>
    <w:rsid w:val="00D73484"/>
    <w:rsid w:val="00D8017B"/>
    <w:rsid w:val="00D8109A"/>
    <w:rsid w:val="00D84ADC"/>
    <w:rsid w:val="00D8542F"/>
    <w:rsid w:val="00D91C4B"/>
    <w:rsid w:val="00D9721D"/>
    <w:rsid w:val="00DA0CC1"/>
    <w:rsid w:val="00DA3BF3"/>
    <w:rsid w:val="00DA3FDD"/>
    <w:rsid w:val="00DA5CE2"/>
    <w:rsid w:val="00DA732A"/>
    <w:rsid w:val="00DB3BB0"/>
    <w:rsid w:val="00DB4189"/>
    <w:rsid w:val="00DB4BA6"/>
    <w:rsid w:val="00DB66CA"/>
    <w:rsid w:val="00DB754B"/>
    <w:rsid w:val="00DC254D"/>
    <w:rsid w:val="00DC448D"/>
    <w:rsid w:val="00DD398F"/>
    <w:rsid w:val="00DD6146"/>
    <w:rsid w:val="00DD62AC"/>
    <w:rsid w:val="00DD69C0"/>
    <w:rsid w:val="00DE0838"/>
    <w:rsid w:val="00DE114A"/>
    <w:rsid w:val="00DE475B"/>
    <w:rsid w:val="00DF0C86"/>
    <w:rsid w:val="00DF135E"/>
    <w:rsid w:val="00DF1D96"/>
    <w:rsid w:val="00DF5478"/>
    <w:rsid w:val="00DF69B6"/>
    <w:rsid w:val="00E0005A"/>
    <w:rsid w:val="00E0214F"/>
    <w:rsid w:val="00E03671"/>
    <w:rsid w:val="00E11865"/>
    <w:rsid w:val="00E23347"/>
    <w:rsid w:val="00E23E36"/>
    <w:rsid w:val="00E265CF"/>
    <w:rsid w:val="00E26931"/>
    <w:rsid w:val="00E31598"/>
    <w:rsid w:val="00E322A3"/>
    <w:rsid w:val="00E37D6F"/>
    <w:rsid w:val="00E4305B"/>
    <w:rsid w:val="00E478B4"/>
    <w:rsid w:val="00E533BD"/>
    <w:rsid w:val="00E541AF"/>
    <w:rsid w:val="00E554DD"/>
    <w:rsid w:val="00E55810"/>
    <w:rsid w:val="00E60E0C"/>
    <w:rsid w:val="00E63ABE"/>
    <w:rsid w:val="00E705D5"/>
    <w:rsid w:val="00E71306"/>
    <w:rsid w:val="00E72361"/>
    <w:rsid w:val="00E808C7"/>
    <w:rsid w:val="00E81BFF"/>
    <w:rsid w:val="00E82D93"/>
    <w:rsid w:val="00E84541"/>
    <w:rsid w:val="00E84DC8"/>
    <w:rsid w:val="00E87A04"/>
    <w:rsid w:val="00E92D41"/>
    <w:rsid w:val="00E95E81"/>
    <w:rsid w:val="00E97CDA"/>
    <w:rsid w:val="00EB45D0"/>
    <w:rsid w:val="00EB5B1F"/>
    <w:rsid w:val="00EB70F3"/>
    <w:rsid w:val="00EC00C2"/>
    <w:rsid w:val="00EC08F0"/>
    <w:rsid w:val="00EC2715"/>
    <w:rsid w:val="00EC7B37"/>
    <w:rsid w:val="00ED0142"/>
    <w:rsid w:val="00ED102D"/>
    <w:rsid w:val="00ED4375"/>
    <w:rsid w:val="00ED572E"/>
    <w:rsid w:val="00EE46BE"/>
    <w:rsid w:val="00EE6B59"/>
    <w:rsid w:val="00EE784B"/>
    <w:rsid w:val="00F01E63"/>
    <w:rsid w:val="00F07907"/>
    <w:rsid w:val="00F15DAC"/>
    <w:rsid w:val="00F21782"/>
    <w:rsid w:val="00F220B8"/>
    <w:rsid w:val="00F2455C"/>
    <w:rsid w:val="00F2477E"/>
    <w:rsid w:val="00F248DE"/>
    <w:rsid w:val="00F26609"/>
    <w:rsid w:val="00F26CC7"/>
    <w:rsid w:val="00F30C76"/>
    <w:rsid w:val="00F3184F"/>
    <w:rsid w:val="00F31B3C"/>
    <w:rsid w:val="00F32371"/>
    <w:rsid w:val="00F3389D"/>
    <w:rsid w:val="00F347AB"/>
    <w:rsid w:val="00F36426"/>
    <w:rsid w:val="00F41512"/>
    <w:rsid w:val="00F43092"/>
    <w:rsid w:val="00F4366C"/>
    <w:rsid w:val="00F45BCF"/>
    <w:rsid w:val="00F46296"/>
    <w:rsid w:val="00F46987"/>
    <w:rsid w:val="00F50241"/>
    <w:rsid w:val="00F515C5"/>
    <w:rsid w:val="00F542D5"/>
    <w:rsid w:val="00F553A8"/>
    <w:rsid w:val="00F55FDA"/>
    <w:rsid w:val="00F60CEA"/>
    <w:rsid w:val="00F67DFB"/>
    <w:rsid w:val="00F7022A"/>
    <w:rsid w:val="00F72E23"/>
    <w:rsid w:val="00F73D15"/>
    <w:rsid w:val="00F76EF6"/>
    <w:rsid w:val="00F81B0F"/>
    <w:rsid w:val="00F8421A"/>
    <w:rsid w:val="00F861EA"/>
    <w:rsid w:val="00F86DFE"/>
    <w:rsid w:val="00F91D1F"/>
    <w:rsid w:val="00F94F37"/>
    <w:rsid w:val="00F97E31"/>
    <w:rsid w:val="00FA3ED9"/>
    <w:rsid w:val="00FB2882"/>
    <w:rsid w:val="00FC36C6"/>
    <w:rsid w:val="00FC52D4"/>
    <w:rsid w:val="00FC6314"/>
    <w:rsid w:val="00FD02E2"/>
    <w:rsid w:val="00FD33E1"/>
    <w:rsid w:val="00FD6F21"/>
    <w:rsid w:val="00FE039C"/>
    <w:rsid w:val="00FE0FEE"/>
    <w:rsid w:val="00FE53CE"/>
    <w:rsid w:val="00FF04AB"/>
    <w:rsid w:val="00FF25C5"/>
    <w:rsid w:val="00FF440E"/>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B054"/>
  <w15:chartTrackingRefBased/>
  <w15:docId w15:val="{90609B68-5B1C-4803-8278-58B66FA7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7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ED572E"/>
    <w:pPr>
      <w:ind w:left="720"/>
      <w:contextualSpacing/>
    </w:pPr>
  </w:style>
  <w:style w:type="character" w:styleId="CommentReference">
    <w:name w:val="annotation reference"/>
    <w:uiPriority w:val="99"/>
    <w:semiHidden/>
    <w:unhideWhenUsed/>
    <w:rsid w:val="00A615DF"/>
    <w:rPr>
      <w:sz w:val="16"/>
      <w:szCs w:val="16"/>
    </w:rPr>
  </w:style>
  <w:style w:type="paragraph" w:styleId="CommentText">
    <w:name w:val="annotation text"/>
    <w:basedOn w:val="Normal"/>
    <w:link w:val="CommentTextChar"/>
    <w:uiPriority w:val="99"/>
    <w:semiHidden/>
    <w:unhideWhenUsed/>
    <w:rsid w:val="00A615DF"/>
    <w:pPr>
      <w:spacing w:line="240" w:lineRule="auto"/>
    </w:pPr>
    <w:rPr>
      <w:sz w:val="20"/>
      <w:szCs w:val="20"/>
    </w:rPr>
  </w:style>
  <w:style w:type="character" w:customStyle="1" w:styleId="CommentTextChar">
    <w:name w:val="Comment Text Char"/>
    <w:link w:val="CommentText"/>
    <w:uiPriority w:val="99"/>
    <w:semiHidden/>
    <w:rsid w:val="00A615DF"/>
    <w:rPr>
      <w:sz w:val="20"/>
      <w:szCs w:val="20"/>
    </w:rPr>
  </w:style>
  <w:style w:type="paragraph" w:styleId="CommentSubject">
    <w:name w:val="annotation subject"/>
    <w:basedOn w:val="CommentText"/>
    <w:next w:val="CommentText"/>
    <w:link w:val="CommentSubjectChar"/>
    <w:uiPriority w:val="99"/>
    <w:semiHidden/>
    <w:unhideWhenUsed/>
    <w:rsid w:val="00A615DF"/>
    <w:rPr>
      <w:b/>
      <w:bCs/>
    </w:rPr>
  </w:style>
  <w:style w:type="character" w:customStyle="1" w:styleId="CommentSubjectChar">
    <w:name w:val="Comment Subject Char"/>
    <w:link w:val="CommentSubject"/>
    <w:uiPriority w:val="99"/>
    <w:semiHidden/>
    <w:rsid w:val="00A615DF"/>
    <w:rPr>
      <w:b/>
      <w:bCs/>
      <w:sz w:val="20"/>
      <w:szCs w:val="20"/>
    </w:rPr>
  </w:style>
  <w:style w:type="paragraph" w:styleId="BalloonText">
    <w:name w:val="Balloon Text"/>
    <w:basedOn w:val="Normal"/>
    <w:link w:val="BalloonTextChar"/>
    <w:uiPriority w:val="99"/>
    <w:semiHidden/>
    <w:unhideWhenUsed/>
    <w:rsid w:val="00A615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5DF"/>
    <w:rPr>
      <w:rFonts w:ascii="Tahoma" w:hAnsi="Tahoma" w:cs="Tahoma"/>
      <w:sz w:val="16"/>
      <w:szCs w:val="16"/>
    </w:rPr>
  </w:style>
  <w:style w:type="character" w:styleId="Hyperlink">
    <w:name w:val="Hyperlink"/>
    <w:uiPriority w:val="99"/>
    <w:unhideWhenUsed/>
    <w:rsid w:val="007D6EAE"/>
    <w:rPr>
      <w:color w:val="0000FF"/>
      <w:u w:val="single"/>
    </w:rPr>
  </w:style>
  <w:style w:type="paragraph" w:styleId="BodyTextIndent2">
    <w:name w:val="Body Text Indent 2"/>
    <w:basedOn w:val="Normal"/>
    <w:link w:val="BodyTextIndent2Char"/>
    <w:rsid w:val="00497CA0"/>
    <w:pPr>
      <w:tabs>
        <w:tab w:val="left" w:pos="360"/>
        <w:tab w:val="left" w:pos="1080"/>
        <w:tab w:val="left" w:pos="1440"/>
      </w:tabs>
      <w:spacing w:after="0" w:line="240" w:lineRule="auto"/>
      <w:ind w:left="1440" w:hanging="1440"/>
      <w:jc w:val="both"/>
    </w:pPr>
    <w:rPr>
      <w:rFonts w:ascii="Times New Roman" w:eastAsia="Times New Roman" w:hAnsi="Times New Roman"/>
      <w:sz w:val="20"/>
      <w:szCs w:val="20"/>
    </w:rPr>
  </w:style>
  <w:style w:type="character" w:customStyle="1" w:styleId="BodyTextIndent2Char">
    <w:name w:val="Body Text Indent 2 Char"/>
    <w:link w:val="BodyTextIndent2"/>
    <w:rsid w:val="00497CA0"/>
    <w:rPr>
      <w:rFonts w:ascii="Times New Roman" w:eastAsia="Times New Roman" w:hAnsi="Times New Roman"/>
    </w:rPr>
  </w:style>
  <w:style w:type="paragraph" w:styleId="Header">
    <w:name w:val="header"/>
    <w:basedOn w:val="Normal"/>
    <w:link w:val="HeaderChar"/>
    <w:uiPriority w:val="99"/>
    <w:unhideWhenUsed/>
    <w:rsid w:val="005B029C"/>
    <w:pPr>
      <w:tabs>
        <w:tab w:val="center" w:pos="4680"/>
        <w:tab w:val="right" w:pos="9360"/>
      </w:tabs>
    </w:pPr>
  </w:style>
  <w:style w:type="character" w:customStyle="1" w:styleId="HeaderChar">
    <w:name w:val="Header Char"/>
    <w:link w:val="Header"/>
    <w:uiPriority w:val="99"/>
    <w:rsid w:val="005B029C"/>
    <w:rPr>
      <w:sz w:val="22"/>
      <w:szCs w:val="22"/>
    </w:rPr>
  </w:style>
  <w:style w:type="paragraph" w:styleId="Footer">
    <w:name w:val="footer"/>
    <w:basedOn w:val="Normal"/>
    <w:link w:val="FooterChar"/>
    <w:uiPriority w:val="99"/>
    <w:unhideWhenUsed/>
    <w:rsid w:val="005B029C"/>
    <w:pPr>
      <w:tabs>
        <w:tab w:val="center" w:pos="4680"/>
        <w:tab w:val="right" w:pos="9360"/>
      </w:tabs>
    </w:pPr>
  </w:style>
  <w:style w:type="character" w:customStyle="1" w:styleId="FooterChar">
    <w:name w:val="Footer Char"/>
    <w:link w:val="Footer"/>
    <w:uiPriority w:val="99"/>
    <w:rsid w:val="005B029C"/>
    <w:rPr>
      <w:sz w:val="22"/>
      <w:szCs w:val="22"/>
    </w:rPr>
  </w:style>
  <w:style w:type="character" w:customStyle="1" w:styleId="Hyperlink1">
    <w:name w:val="Hyperlink1"/>
    <w:rsid w:val="00B44D6D"/>
    <w:rPr>
      <w:color w:val="0000FE"/>
      <w:sz w:val="20"/>
      <w:u w:val="single"/>
    </w:rPr>
  </w:style>
  <w:style w:type="character" w:styleId="UnresolvedMention">
    <w:name w:val="Unresolved Mention"/>
    <w:uiPriority w:val="99"/>
    <w:semiHidden/>
    <w:unhideWhenUsed/>
    <w:rsid w:val="00681FAC"/>
    <w:rPr>
      <w:color w:val="605E5C"/>
      <w:shd w:val="clear" w:color="auto" w:fill="E1DFDD"/>
    </w:rPr>
  </w:style>
  <w:style w:type="character" w:styleId="FollowedHyperlink">
    <w:name w:val="FollowedHyperlink"/>
    <w:uiPriority w:val="99"/>
    <w:semiHidden/>
    <w:unhideWhenUsed/>
    <w:rsid w:val="00B141C5"/>
    <w:rPr>
      <w:color w:val="954F72"/>
      <w:u w:val="single"/>
    </w:rPr>
  </w:style>
  <w:style w:type="paragraph" w:styleId="NormalWeb">
    <w:name w:val="Normal (Web)"/>
    <w:basedOn w:val="Normal"/>
    <w:uiPriority w:val="99"/>
    <w:unhideWhenUsed/>
    <w:rsid w:val="000209A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79489">
      <w:bodyDiv w:val="1"/>
      <w:marLeft w:val="0"/>
      <w:marRight w:val="0"/>
      <w:marTop w:val="0"/>
      <w:marBottom w:val="0"/>
      <w:divBdr>
        <w:top w:val="none" w:sz="0" w:space="0" w:color="auto"/>
        <w:left w:val="none" w:sz="0" w:space="0" w:color="auto"/>
        <w:bottom w:val="none" w:sz="0" w:space="0" w:color="auto"/>
        <w:right w:val="none" w:sz="0" w:space="0" w:color="auto"/>
      </w:divBdr>
    </w:div>
    <w:div w:id="283197375">
      <w:bodyDiv w:val="1"/>
      <w:marLeft w:val="0"/>
      <w:marRight w:val="0"/>
      <w:marTop w:val="0"/>
      <w:marBottom w:val="0"/>
      <w:divBdr>
        <w:top w:val="none" w:sz="0" w:space="0" w:color="auto"/>
        <w:left w:val="none" w:sz="0" w:space="0" w:color="auto"/>
        <w:bottom w:val="none" w:sz="0" w:space="0" w:color="auto"/>
        <w:right w:val="none" w:sz="0" w:space="0" w:color="auto"/>
      </w:divBdr>
    </w:div>
    <w:div w:id="723873173">
      <w:bodyDiv w:val="1"/>
      <w:marLeft w:val="0"/>
      <w:marRight w:val="0"/>
      <w:marTop w:val="0"/>
      <w:marBottom w:val="0"/>
      <w:divBdr>
        <w:top w:val="none" w:sz="0" w:space="0" w:color="auto"/>
        <w:left w:val="none" w:sz="0" w:space="0" w:color="auto"/>
        <w:bottom w:val="none" w:sz="0" w:space="0" w:color="auto"/>
        <w:right w:val="none" w:sz="0" w:space="0" w:color="auto"/>
      </w:divBdr>
    </w:div>
    <w:div w:id="1058551147">
      <w:bodyDiv w:val="1"/>
      <w:marLeft w:val="0"/>
      <w:marRight w:val="0"/>
      <w:marTop w:val="0"/>
      <w:marBottom w:val="0"/>
      <w:divBdr>
        <w:top w:val="none" w:sz="0" w:space="0" w:color="auto"/>
        <w:left w:val="none" w:sz="0" w:space="0" w:color="auto"/>
        <w:bottom w:val="none" w:sz="0" w:space="0" w:color="auto"/>
        <w:right w:val="none" w:sz="0" w:space="0" w:color="auto"/>
      </w:divBdr>
    </w:div>
    <w:div w:id="1304769558">
      <w:bodyDiv w:val="1"/>
      <w:marLeft w:val="0"/>
      <w:marRight w:val="0"/>
      <w:marTop w:val="0"/>
      <w:marBottom w:val="0"/>
      <w:divBdr>
        <w:top w:val="none" w:sz="0" w:space="0" w:color="auto"/>
        <w:left w:val="none" w:sz="0" w:space="0" w:color="auto"/>
        <w:bottom w:val="none" w:sz="0" w:space="0" w:color="auto"/>
        <w:right w:val="none" w:sz="0" w:space="0" w:color="auto"/>
      </w:divBdr>
    </w:div>
    <w:div w:id="1489177164">
      <w:bodyDiv w:val="1"/>
      <w:marLeft w:val="0"/>
      <w:marRight w:val="0"/>
      <w:marTop w:val="0"/>
      <w:marBottom w:val="0"/>
      <w:divBdr>
        <w:top w:val="none" w:sz="0" w:space="0" w:color="auto"/>
        <w:left w:val="none" w:sz="0" w:space="0" w:color="auto"/>
        <w:bottom w:val="none" w:sz="0" w:space="0" w:color="auto"/>
        <w:right w:val="none" w:sz="0" w:space="0" w:color="auto"/>
      </w:divBdr>
    </w:div>
    <w:div w:id="1610772203">
      <w:bodyDiv w:val="1"/>
      <w:marLeft w:val="0"/>
      <w:marRight w:val="0"/>
      <w:marTop w:val="0"/>
      <w:marBottom w:val="0"/>
      <w:divBdr>
        <w:top w:val="none" w:sz="0" w:space="0" w:color="auto"/>
        <w:left w:val="none" w:sz="0" w:space="0" w:color="auto"/>
        <w:bottom w:val="none" w:sz="0" w:space="0" w:color="auto"/>
        <w:right w:val="none" w:sz="0" w:space="0" w:color="auto"/>
      </w:divBdr>
    </w:div>
    <w:div w:id="1727146295">
      <w:bodyDiv w:val="1"/>
      <w:marLeft w:val="0"/>
      <w:marRight w:val="0"/>
      <w:marTop w:val="0"/>
      <w:marBottom w:val="0"/>
      <w:divBdr>
        <w:top w:val="none" w:sz="0" w:space="0" w:color="auto"/>
        <w:left w:val="none" w:sz="0" w:space="0" w:color="auto"/>
        <w:bottom w:val="none" w:sz="0" w:space="0" w:color="auto"/>
        <w:right w:val="none" w:sz="0" w:space="0" w:color="auto"/>
      </w:divBdr>
    </w:div>
    <w:div w:id="1963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arkarian@luc.edu" TargetMode="External"/><Relationship Id="rId13" Type="http://schemas.openxmlformats.org/officeDocument/2006/relationships/hyperlink" Target="https://wwnorton.com/books/9780393538847/about-the-book/table-of-contents" TargetMode="External"/><Relationship Id="rId18" Type="http://schemas.openxmlformats.org/officeDocument/2006/relationships/hyperlink" Target="https://www.vox.com/2015/1/2/18089154/congressional-dysfunc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cholarship.law.duke.edu/cgi/viewcontent.cgi?article=5262&amp;context=faculty_scholarship"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fivethirtyeight.com/features/everyone-knows-money-influences-politics-except-scientis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ewresearch.org/politics/2019/12/17/in-a-politically-polarized-era-sharp-divides-in-both-partisan-coalitions/" TargetMode="External"/><Relationship Id="rId20" Type="http://schemas.openxmlformats.org/officeDocument/2006/relationships/hyperlink" Target="https://scholarship.law.duke.edu/cgi/viewcontent.cgi?article=5262&amp;context=faculty_schola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c.edu/sa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rookings.edu/articles/polling-public-opinion-the-good-the-bad-and-the-ugly/" TargetMode="External"/><Relationship Id="rId23" Type="http://schemas.openxmlformats.org/officeDocument/2006/relationships/hyperlink" Target="https://fivethirtyeight.com/videos/how-education-became-todays-wedge-issue/" TargetMode="External"/><Relationship Id="rId10" Type="http://schemas.openxmlformats.org/officeDocument/2006/relationships/hyperlink" Target="https://www.sciencedirect.com/science/article/pii/S0360131512002254" TargetMode="External"/><Relationship Id="rId19" Type="http://schemas.openxmlformats.org/officeDocument/2006/relationships/hyperlink" Target="https://freakonomics.com/podcast/does-the-president-matter-as-much-as-you-think-ep-404/" TargetMode="External"/><Relationship Id="rId4" Type="http://schemas.openxmlformats.org/officeDocument/2006/relationships/settings" Target="settings.xml"/><Relationship Id="rId9" Type="http://schemas.openxmlformats.org/officeDocument/2006/relationships/hyperlink" Target="https://journals.sagepub.com/doi/full/10.1177/0956797616677314" TargetMode="External"/><Relationship Id="rId14" Type="http://schemas.openxmlformats.org/officeDocument/2006/relationships/hyperlink" Target="https://www.politico.com/magazine/story/2017/08/19/why-even-nazis-deserve-free-speech-215508/" TargetMode="External"/><Relationship Id="rId22" Type="http://schemas.openxmlformats.org/officeDocument/2006/relationships/hyperlink" Target="https://www.nytimes.com/2018/06/28/podcasts/the-daily/supreme-court-anthony-kennedy-retir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3C72-FD9C-4DD5-B2D8-AEB483EE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9</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CUNY Hunter COllege</Company>
  <LinksUpToDate>false</LinksUpToDate>
  <CharactersWithSpaces>19313</CharactersWithSpaces>
  <SharedDoc>false</SharedDoc>
  <HLinks>
    <vt:vector size="66" baseType="variant">
      <vt:variant>
        <vt:i4>3276908</vt:i4>
      </vt:variant>
      <vt:variant>
        <vt:i4>30</vt:i4>
      </vt:variant>
      <vt:variant>
        <vt:i4>0</vt:i4>
      </vt:variant>
      <vt:variant>
        <vt:i4>5</vt:i4>
      </vt:variant>
      <vt:variant>
        <vt:lpwstr>https://fivethirtyeight.com/videos/how-education-became-todays-wedge-issue/</vt:lpwstr>
      </vt:variant>
      <vt:variant>
        <vt:lpwstr/>
      </vt:variant>
      <vt:variant>
        <vt:i4>3670130</vt:i4>
      </vt:variant>
      <vt:variant>
        <vt:i4>27</vt:i4>
      </vt:variant>
      <vt:variant>
        <vt:i4>0</vt:i4>
      </vt:variant>
      <vt:variant>
        <vt:i4>5</vt:i4>
      </vt:variant>
      <vt:variant>
        <vt:lpwstr>https://www.nytimes.com/2018/06/28/podcasts/the-daily/supreme-court-anthony-kennedy-retirement.html</vt:lpwstr>
      </vt:variant>
      <vt:variant>
        <vt:lpwstr/>
      </vt:variant>
      <vt:variant>
        <vt:i4>3866726</vt:i4>
      </vt:variant>
      <vt:variant>
        <vt:i4>24</vt:i4>
      </vt:variant>
      <vt:variant>
        <vt:i4>0</vt:i4>
      </vt:variant>
      <vt:variant>
        <vt:i4>5</vt:i4>
      </vt:variant>
      <vt:variant>
        <vt:lpwstr>https://freakonomics.com/podcast/does-the-president-matter-as-much-as-you-think-ep-404/</vt:lpwstr>
      </vt:variant>
      <vt:variant>
        <vt:lpwstr/>
      </vt:variant>
      <vt:variant>
        <vt:i4>5242953</vt:i4>
      </vt:variant>
      <vt:variant>
        <vt:i4>21</vt:i4>
      </vt:variant>
      <vt:variant>
        <vt:i4>0</vt:i4>
      </vt:variant>
      <vt:variant>
        <vt:i4>5</vt:i4>
      </vt:variant>
      <vt:variant>
        <vt:lpwstr>https://www.nytimes.com/2017/04/06/us/politics/neil-gorsuch-supreme-court-senate.html</vt:lpwstr>
      </vt:variant>
      <vt:variant>
        <vt:lpwstr/>
      </vt:variant>
      <vt:variant>
        <vt:i4>3801190</vt:i4>
      </vt:variant>
      <vt:variant>
        <vt:i4>18</vt:i4>
      </vt:variant>
      <vt:variant>
        <vt:i4>0</vt:i4>
      </vt:variant>
      <vt:variant>
        <vt:i4>5</vt:i4>
      </vt:variant>
      <vt:variant>
        <vt:lpwstr>https://www.vox.com/2015/1/2/18089154/congressional-dysfunction</vt:lpwstr>
      </vt:variant>
      <vt:variant>
        <vt:lpwstr/>
      </vt:variant>
      <vt:variant>
        <vt:i4>5636115</vt:i4>
      </vt:variant>
      <vt:variant>
        <vt:i4>15</vt:i4>
      </vt:variant>
      <vt:variant>
        <vt:i4>0</vt:i4>
      </vt:variant>
      <vt:variant>
        <vt:i4>5</vt:i4>
      </vt:variant>
      <vt:variant>
        <vt:lpwstr>https://fivethirtyeight.com/features/everyone-knows-money-influences-politics-except-scientists/</vt:lpwstr>
      </vt:variant>
      <vt:variant>
        <vt:lpwstr/>
      </vt:variant>
      <vt:variant>
        <vt:i4>5832713</vt:i4>
      </vt:variant>
      <vt:variant>
        <vt:i4>12</vt:i4>
      </vt:variant>
      <vt:variant>
        <vt:i4>0</vt:i4>
      </vt:variant>
      <vt:variant>
        <vt:i4>5</vt:i4>
      </vt:variant>
      <vt:variant>
        <vt:lpwstr>https://www.brookings.edu/articles/polling-public-opinion-the-good-the-bad-and-the-ugly/</vt:lpwstr>
      </vt:variant>
      <vt:variant>
        <vt:lpwstr/>
      </vt:variant>
      <vt:variant>
        <vt:i4>5308440</vt:i4>
      </vt:variant>
      <vt:variant>
        <vt:i4>9</vt:i4>
      </vt:variant>
      <vt:variant>
        <vt:i4>0</vt:i4>
      </vt:variant>
      <vt:variant>
        <vt:i4>5</vt:i4>
      </vt:variant>
      <vt:variant>
        <vt:lpwstr>https://www.politico.com/magazine/story/2017/08/19/why-even-nazis-deserve-free-speech-215508/</vt:lpwstr>
      </vt:variant>
      <vt:variant>
        <vt:lpwstr/>
      </vt:variant>
      <vt:variant>
        <vt:i4>6946917</vt:i4>
      </vt:variant>
      <vt:variant>
        <vt:i4>6</vt:i4>
      </vt:variant>
      <vt:variant>
        <vt:i4>0</vt:i4>
      </vt:variant>
      <vt:variant>
        <vt:i4>5</vt:i4>
      </vt:variant>
      <vt:variant>
        <vt:lpwstr>https://usrepresented.com/2021/04/10/ten-reasons-pay-attention-local-politics/</vt:lpwstr>
      </vt:variant>
      <vt:variant>
        <vt:lpwstr/>
      </vt:variant>
      <vt:variant>
        <vt:i4>524401</vt:i4>
      </vt:variant>
      <vt:variant>
        <vt:i4>3</vt:i4>
      </vt:variant>
      <vt:variant>
        <vt:i4>0</vt:i4>
      </vt:variant>
      <vt:variant>
        <vt:i4>5</vt:i4>
      </vt:variant>
      <vt:variant>
        <vt:lpwstr>https://www.luc.edu/academics/catalog/undergrad/reg_academicintegrity.shtml. /</vt:lpwstr>
      </vt:variant>
      <vt:variant>
        <vt:lpwstr/>
      </vt:variant>
      <vt:variant>
        <vt:i4>6488153</vt:i4>
      </vt:variant>
      <vt:variant>
        <vt:i4>0</vt:i4>
      </vt:variant>
      <vt:variant>
        <vt:i4>0</vt:i4>
      </vt:variant>
      <vt:variant>
        <vt:i4>5</vt:i4>
      </vt:variant>
      <vt:variant>
        <vt:lpwstr>mailto:gmarkarian@luc.edu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Roblin Meeks</dc:creator>
  <cp:keywords/>
  <cp:lastModifiedBy>George</cp:lastModifiedBy>
  <cp:revision>223</cp:revision>
  <dcterms:created xsi:type="dcterms:W3CDTF">2023-07-04T21:07:00Z</dcterms:created>
  <dcterms:modified xsi:type="dcterms:W3CDTF">2023-08-21T19:56:00Z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5380c528ec56b45db8ed2c5ea42dd7ecc52a96141f03b37391f1f1e7c53646f5</vt:lpwstr>
  </property>
</Properties>
</file>